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26" w:rsidRPr="0004451B" w:rsidRDefault="002C6226" w:rsidP="002C6226">
      <w:pPr>
        <w:widowControl w:val="0"/>
        <w:suppressAutoHyphens/>
        <w:spacing w:line="36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>V</w:t>
      </w:r>
      <w:r w:rsidRPr="0004451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 xml:space="preserve">erbale del Collegio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>di sezione Scuola Primaria</w:t>
      </w:r>
      <w:r w:rsidRPr="0004451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 xml:space="preserve">     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 xml:space="preserve">             </w:t>
      </w:r>
      <w:r w:rsidRPr="0004451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 xml:space="preserve">                  Anno s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>colastico 20</w:t>
      </w:r>
      <w:r w:rsidRPr="0004451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>19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>- 2020</w:t>
      </w:r>
      <w:r w:rsidRPr="0004451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 xml:space="preserve">            </w:t>
      </w:r>
    </w:p>
    <w:p w:rsidR="002C6226" w:rsidRDefault="00384706" w:rsidP="002C62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Il giorno </w:t>
      </w:r>
      <w:r w:rsidR="00B80E6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mercoledì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27</w:t>
      </w:r>
      <w:r w:rsidR="002C6226" w:rsidRPr="0004451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="0051380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maggio alle ore 17.3</w:t>
      </w:r>
      <w:r w:rsidR="002C62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0,</w:t>
      </w:r>
      <w:r w:rsidR="002C6226" w:rsidRPr="0004451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="002C6226" w:rsidRPr="002E08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sulla base delle disposizioni emergenziali</w:t>
      </w:r>
      <w:r w:rsidR="002C62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, </w:t>
      </w:r>
      <w:r w:rsidR="002C6226" w:rsidRPr="0004451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si riunisce</w:t>
      </w:r>
      <w:r w:rsidR="002C62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da remoto, sulla piattaforma Google Meet, il Collegio di sezione scuola Primaria.</w:t>
      </w:r>
      <w:r w:rsidR="002C6226" w:rsidRPr="0004451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2C6226" w:rsidRPr="0004451B" w:rsidRDefault="002C6226" w:rsidP="002C62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04451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Presiede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il </w:t>
      </w:r>
      <w:r w:rsidR="0051380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Dirigente scolastico prof. Zambo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rlini</w:t>
      </w:r>
      <w:r w:rsidRPr="0004451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, verbalizza l’ins. Cambareri.</w:t>
      </w:r>
    </w:p>
    <w:p w:rsidR="002C6226" w:rsidRDefault="002C6226" w:rsidP="0051380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L</w:t>
      </w:r>
      <w:r w:rsidRPr="0004451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a seduta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ha per oggetto i</w:t>
      </w:r>
      <w:r w:rsidRPr="0004451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seguent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i</w:t>
      </w:r>
      <w:r w:rsidRPr="0004451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punti all’</w:t>
      </w:r>
      <w:r w:rsidRPr="0004451B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ordine del giorno:</w:t>
      </w:r>
    </w:p>
    <w:p w:rsidR="00513806" w:rsidRPr="002C6226" w:rsidRDefault="00513806" w:rsidP="00513806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2C62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1. approvazione verbale seduta precedente (visionabile nel sito);</w:t>
      </w:r>
    </w:p>
    <w:p w:rsidR="00513806" w:rsidRPr="002C6226" w:rsidRDefault="00513806" w:rsidP="00513806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2C62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2. approvazione della griglia per la valutazione della DAD;</w:t>
      </w:r>
    </w:p>
    <w:p w:rsidR="00513806" w:rsidRPr="002C6226" w:rsidRDefault="00513806" w:rsidP="00513806">
      <w:pPr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2C62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3. Piano d’integrazione degli apprendimenti e piano</w:t>
      </w:r>
      <w:r w:rsidR="00473F6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di apprendimento</w:t>
      </w:r>
      <w:r w:rsidRPr="002C62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individualizzato;</w:t>
      </w:r>
    </w:p>
    <w:p w:rsidR="00513806" w:rsidRDefault="00513806" w:rsidP="00513806">
      <w:pPr>
        <w:spacing w:after="240" w:line="360" w:lineRule="auto"/>
      </w:pPr>
      <w:r w:rsidRPr="002C62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4. Varie ed eventuali.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                                           </w:t>
      </w:r>
    </w:p>
    <w:p w:rsidR="002C6226" w:rsidRDefault="00513806" w:rsidP="002C62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</w:pPr>
      <w:r w:rsidRPr="0051380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>1. approvazione verbale seduta pr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 xml:space="preserve">ecedente </w:t>
      </w:r>
    </w:p>
    <w:p w:rsidR="00513806" w:rsidRPr="00513806" w:rsidRDefault="00513806" w:rsidP="00FB0D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51380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L’approvazione de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l verbale è rimandata alla seduta successiva </w:t>
      </w:r>
      <w:r w:rsidR="00CF455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poiché non ancora disponibile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sul sito per la presa visione dei docenti.</w:t>
      </w:r>
    </w:p>
    <w:p w:rsidR="00513806" w:rsidRDefault="00513806" w:rsidP="002C62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</w:pPr>
      <w:r w:rsidRPr="0051380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>2. approvazione della grigl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>ia per la valutazione della DAD</w:t>
      </w:r>
    </w:p>
    <w:p w:rsidR="00513806" w:rsidRDefault="002C6226" w:rsidP="002C62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L’insegnante Cambareri avvia la discussione </w:t>
      </w:r>
      <w:r w:rsidR="0051380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e presenta alle colleghe la griglia</w:t>
      </w:r>
      <w:r w:rsidR="00FB0D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per la valutazion</w:t>
      </w:r>
      <w:r w:rsidR="003F749C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e della didattica a distanza, </w:t>
      </w:r>
      <w:r w:rsidR="00FB0D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predisposta </w:t>
      </w:r>
      <w:r w:rsidR="003F749C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insieme ai referenti di plesso e </w:t>
      </w:r>
      <w:r w:rsidR="00FB0D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al Dirigente </w:t>
      </w:r>
      <w:r w:rsidR="003F749C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sulla base dei criteri indicati dal Collegio di sezione del 18 maggio.</w:t>
      </w:r>
    </w:p>
    <w:p w:rsidR="003F749C" w:rsidRDefault="003F749C" w:rsidP="002C62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I criteri in esame sono</w:t>
      </w:r>
      <w:r w:rsidR="00CF455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: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l’</w:t>
      </w:r>
      <w:r w:rsidRPr="003F749C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impegno, cura e completezza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delle attività svolte in modalità sincrona e asincrona, la p</w:t>
      </w:r>
      <w:r w:rsidRPr="003F749C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rogressione nell’acquisizione degli apprendimenti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, la partecipazione e la capacità di relazionarsi a distanza.</w:t>
      </w:r>
      <w:r w:rsidR="00556E7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Per ciascun indicatore sono previsti le evidenze osservabili e quattro livelli descrittivi.</w:t>
      </w:r>
    </w:p>
    <w:p w:rsidR="00513806" w:rsidRDefault="00556E72" w:rsidP="002C62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È data la possibilità alle insegnanti di personalizzare il giudizio globale e il giudizio del comportamento per gli </w:t>
      </w:r>
      <w:r w:rsidRPr="00556E7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alunni con difficoltà </w:t>
      </w:r>
      <w:r w:rsidR="00613C3E" w:rsidRPr="00556E7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d’</w:t>
      </w:r>
      <w:r w:rsidRPr="00556E7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interazione, per i quali mancan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o gli elementi di osservazione. In questi casi la</w:t>
      </w:r>
      <w:r w:rsidRPr="00556E7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valutazione finale farà riferimento alle attività in presenza e alla valutazione del 1°quadrimestre.</w:t>
      </w:r>
    </w:p>
    <w:p w:rsidR="00AC7353" w:rsidRDefault="00AC7353" w:rsidP="002C62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I voti sul registro faranno riferimento alle verifiche oggettive, orali e scritte, che le insegnanti hanno avuto modo di effettuare durante la didattica a distanza. Nei casi in cui non si hanno evidenze osservabili e/o dubbia oggettività, nonché per le discipline che non sono state oggetto di didattica a distanza, saranno riproposte le votazioni del 1° quadrimestre.</w:t>
      </w:r>
      <w:r w:rsidR="003F299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Qualsiasi variazione di voto, in positivo o in negativo, necessita di elementi utili e fondanti e deve poter essere motivata alle famiglie.</w:t>
      </w:r>
    </w:p>
    <w:p w:rsidR="003F2996" w:rsidRDefault="003F2996" w:rsidP="002C62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L’insegnante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Guiotto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="009C481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afferma che la didattica a distanza ha richiesto l’impegno un po’di tutti, non solo degli insegnanti, ma in particolare degli alunni e delle famiglie, pertanto va premiato l’impegno e la partecipazione che nella maggior parte dei casi </w:t>
      </w:r>
      <w:r w:rsidR="008813A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sono stati attivi e costanti</w:t>
      </w:r>
      <w:r w:rsidR="009C481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.</w:t>
      </w:r>
    </w:p>
    <w:p w:rsidR="009C4810" w:rsidRDefault="009C4810" w:rsidP="002C62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L’insegnante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Gobbesso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invece sottolinea che alcune famiglie hanno avuto difficoltà, per vari motivi, per </w:t>
      </w:r>
      <w:r w:rsidR="008813A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cui bisognerebbe tener conto delle diverse esigenze familiari e la didattica a distanza in alcune classi, come la prima e la seconda, non ha dato la possibilità di verificare con oggettività la progressione degli apprendimenti; per questo</w:t>
      </w:r>
      <w:bookmarkStart w:id="0" w:name="_GoBack"/>
      <w:bookmarkEnd w:id="0"/>
      <w:r w:rsidR="008813A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propone di fare riferimento esclusivo ai voti del primo quadrimestre. </w:t>
      </w:r>
    </w:p>
    <w:p w:rsidR="00CF4550" w:rsidRPr="00CF4550" w:rsidRDefault="00CF4550" w:rsidP="002C62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</w:pPr>
      <w:r w:rsidRPr="00CF455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lastRenderedPageBreak/>
        <w:t>3. Piano d’integrazione degli apprendimenti e piano d’integrazione individualizzato</w:t>
      </w:r>
    </w:p>
    <w:p w:rsidR="00CF4550" w:rsidRDefault="00CF4550" w:rsidP="002C62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CF455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L’insegnante Cambareri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propone </w:t>
      </w:r>
      <w:r w:rsidR="00473F6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al Collegio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uno schema di Piano d’I</w:t>
      </w:r>
      <w:r w:rsidRPr="00CF455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ntegrazione degli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A</w:t>
      </w:r>
      <w:r w:rsidRPr="00CF455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pprendimenti e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di P</w:t>
      </w:r>
      <w:r w:rsidRPr="00CF455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iano </w:t>
      </w:r>
      <w:r w:rsidR="00473F6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di Apprendimento</w:t>
      </w:r>
      <w:r w:rsidRPr="00CF455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individualizzato</w:t>
      </w:r>
      <w:r w:rsidR="00473F6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. Il modello </w:t>
      </w:r>
      <w:r w:rsidR="00FD27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prevede una sezione dedicata alla</w:t>
      </w:r>
      <w:r w:rsidR="00613C3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breve descrizione </w:t>
      </w:r>
      <w:r w:rsidR="00473F6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della classe e delle a</w:t>
      </w:r>
      <w:r w:rsidR="008978F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ttività svolte</w:t>
      </w:r>
      <w:r w:rsidR="00FD27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,</w:t>
      </w:r>
      <w:r w:rsidR="008978F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in particolare du</w:t>
      </w:r>
      <w:r w:rsidR="00FD27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rante la didattica a distanza; una sezione</w:t>
      </w:r>
      <w:r w:rsidR="008978F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="00FD27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per l’integrazione degli apprendimenti delle </w:t>
      </w:r>
      <w:r w:rsidR="006E4F88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singole </w:t>
      </w:r>
      <w:r w:rsidR="00FD27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discipline che necessitano </w:t>
      </w:r>
      <w:r w:rsidR="006E4F88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di essere conseguiti o approfonditi; infine di una sezione  relativa alle strategie didattiche e metodologiche del recupero.</w:t>
      </w:r>
    </w:p>
    <w:p w:rsidR="008978FE" w:rsidRDefault="008978FE" w:rsidP="002C6226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Riguardo al </w:t>
      </w:r>
      <w:r w:rsidRPr="008978F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Piano di Apprendimento individualizzato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si </w:t>
      </w:r>
      <w:r w:rsidR="00613C3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afferma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che va fatto per gli alunni che </w:t>
      </w:r>
      <w:r w:rsidR="0042104A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sono ammessi alla classe successiva con votazioni inferiori a sei o con apprendimenti non adeguatamente conseguiti o consolidati. Il PAI in questo caso sarà allegato alla scheda di valutazione finale, sulla base del modello predisposto e presentato al Collegio.</w:t>
      </w:r>
    </w:p>
    <w:p w:rsidR="008978FE" w:rsidRDefault="008978FE" w:rsidP="008978FE">
      <w:pPr>
        <w:widowControl w:val="0"/>
        <w:suppressAutoHyphens/>
        <w:spacing w:after="12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Il Dirigente dopo la presentazione degli strumenti di valutazione chiede l’approvazione che avviene all’unanimità.</w:t>
      </w:r>
    </w:p>
    <w:p w:rsidR="002C6226" w:rsidRPr="00AF62D7" w:rsidRDefault="002C6226" w:rsidP="002C62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</w:pPr>
      <w:r w:rsidRPr="00AF62D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>Varie ed eventuali</w:t>
      </w:r>
    </w:p>
    <w:p w:rsidR="002C6226" w:rsidRDefault="0042104A" w:rsidP="002C6226">
      <w:pPr>
        <w:widowControl w:val="0"/>
        <w:suppressAutoHyphens/>
        <w:spacing w:after="24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A questo punto il Dirigente </w:t>
      </w:r>
      <w:r w:rsidR="0038470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afferma che nella relazione finale degli insegnanti si faccia riferimento alle attività svolte durante la didattica a distanza dove si consiglia di integrarla da una sorta di diario di bordo che possa descrivere il percorso didattico attuato. L’insegnante Cambareri informa il Dirigente che nella scuola primaria non è solito </w:t>
      </w:r>
      <w:r w:rsidR="00F2217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redigere </w:t>
      </w:r>
      <w:r w:rsidR="0038470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una relazione finale degli insegnanti </w:t>
      </w:r>
      <w:r w:rsidR="00F2217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perché generalmente si lavora in team; </w:t>
      </w:r>
      <w:r w:rsidR="00613C3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invece propone</w:t>
      </w:r>
      <w:r w:rsidR="00F2217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una relazione finale di </w:t>
      </w:r>
      <w:r w:rsidR="00613C3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classe, dove</w:t>
      </w:r>
      <w:r w:rsidR="00F2217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le insegnanti contitolari possono </w:t>
      </w:r>
      <w:r w:rsidR="00613C3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evidenziare</w:t>
      </w:r>
      <w:r w:rsidR="00F22170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le caratteristiche peculiari </w:t>
      </w:r>
      <w:r w:rsidR="00FD27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della classe </w:t>
      </w:r>
      <w:r w:rsidR="00613C3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e il percorso didattico attuato e gli apprendimenti da integrare.</w:t>
      </w:r>
    </w:p>
    <w:p w:rsidR="002C6226" w:rsidRDefault="00613C3E" w:rsidP="002C62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La riunione termina alle ore 19,0</w:t>
      </w:r>
      <w:r w:rsidR="002C6226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0</w:t>
      </w:r>
    </w:p>
    <w:p w:rsidR="002C6226" w:rsidRDefault="002C6226" w:rsidP="002C622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2C6226" w:rsidRDefault="002C6226" w:rsidP="002C6226">
      <w:pP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Il Segretario verbalizzante            </w:t>
      </w:r>
    </w:p>
    <w:p w:rsidR="002C6226" w:rsidRPr="00613C3E" w:rsidRDefault="00613C3E" w:rsidP="002C6226">
      <w:pP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zh-CN"/>
        </w:rPr>
      </w:pPr>
      <w:r w:rsidRPr="00613C3E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zh-CN"/>
        </w:rPr>
        <w:t>Maria Cambareri</w:t>
      </w:r>
    </w:p>
    <w:p w:rsidR="002C6226" w:rsidRDefault="002C6226" w:rsidP="002C6226">
      <w:pP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2C6226" w:rsidRDefault="002C6226" w:rsidP="002C6226">
      <w:pPr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sectPr w:rsidR="002C6226" w:rsidSect="002C6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6DB"/>
    <w:multiLevelType w:val="hybridMultilevel"/>
    <w:tmpl w:val="C7D23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A46946">
      <w:numFmt w:val="bullet"/>
      <w:lvlText w:val="-"/>
      <w:lvlJc w:val="left"/>
      <w:pPr>
        <w:ind w:left="1785" w:hanging="705"/>
      </w:pPr>
      <w:rPr>
        <w:rFonts w:ascii="Times New Roman" w:eastAsia="Andale Sans U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007E2"/>
    <w:multiLevelType w:val="hybridMultilevel"/>
    <w:tmpl w:val="40FA48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F"/>
    <w:rsid w:val="002C6226"/>
    <w:rsid w:val="0035384C"/>
    <w:rsid w:val="00384706"/>
    <w:rsid w:val="003F2996"/>
    <w:rsid w:val="003F749C"/>
    <w:rsid w:val="0042104A"/>
    <w:rsid w:val="00473F65"/>
    <w:rsid w:val="00513806"/>
    <w:rsid w:val="00556E72"/>
    <w:rsid w:val="00613C3E"/>
    <w:rsid w:val="006E4F88"/>
    <w:rsid w:val="00827D5F"/>
    <w:rsid w:val="008813A2"/>
    <w:rsid w:val="008978FE"/>
    <w:rsid w:val="009C4810"/>
    <w:rsid w:val="00AC7353"/>
    <w:rsid w:val="00B80E67"/>
    <w:rsid w:val="00CF4550"/>
    <w:rsid w:val="00F22170"/>
    <w:rsid w:val="00FB0D26"/>
    <w:rsid w:val="00FC64F7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806"/>
    <w:pPr>
      <w:spacing w:after="160" w:line="259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806"/>
    <w:pPr>
      <w:spacing w:after="160" w:line="259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B05D-FB33-4A42-B031-40DDD71A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7</cp:revision>
  <dcterms:created xsi:type="dcterms:W3CDTF">2020-06-16T15:33:00Z</dcterms:created>
  <dcterms:modified xsi:type="dcterms:W3CDTF">2020-06-16T20:21:00Z</dcterms:modified>
</cp:coreProperties>
</file>