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1F" w:rsidRDefault="000D151F" w:rsidP="000D151F">
      <w:r>
        <w:t xml:space="preserve">Verbale del Collegio dei Docenti                                               Anno scolastico 2016-17            N. </w:t>
      </w:r>
      <w:r w:rsidR="003E4022">
        <w:t>5</w:t>
      </w:r>
      <w:bookmarkStart w:id="0" w:name="_GoBack"/>
      <w:bookmarkEnd w:id="0"/>
    </w:p>
    <w:p w:rsidR="000D151F" w:rsidRDefault="000D151F" w:rsidP="000D151F"/>
    <w:p w:rsidR="000D151F" w:rsidRDefault="000D151F" w:rsidP="000D151F">
      <w:r>
        <w:t>Il giorno m</w:t>
      </w:r>
      <w:r w:rsidR="0034205C">
        <w:t>artedì 21 febbraio</w:t>
      </w:r>
      <w:r w:rsidR="00CE6B23">
        <w:t xml:space="preserve"> 201</w:t>
      </w:r>
      <w:r w:rsidR="0034205C">
        <w:t>7</w:t>
      </w:r>
      <w:r>
        <w:t xml:space="preserve"> alle ore </w:t>
      </w:r>
      <w:r w:rsidR="004531D4">
        <w:t>16.30</w:t>
      </w:r>
      <w:r>
        <w:t xml:space="preserve">, presso l’Auditorium dell’Istituto “don A.Toniatti” si riunisce il Collegio dei </w:t>
      </w:r>
      <w:r w:rsidR="003B2D11">
        <w:t>docenti a carattere tematico.</w:t>
      </w:r>
    </w:p>
    <w:p w:rsidR="000D151F" w:rsidRDefault="000D151F" w:rsidP="000D151F">
      <w:r>
        <w:t>Verificato il numero legale dei presenti, la seduta viene aperta con il seguente ordine del giorno:</w:t>
      </w:r>
    </w:p>
    <w:p w:rsidR="000D151F" w:rsidRDefault="000D151F" w:rsidP="000D151F"/>
    <w:p w:rsidR="000D151F" w:rsidRDefault="000D151F" w:rsidP="000D151F">
      <w:pPr>
        <w:numPr>
          <w:ilvl w:val="0"/>
          <w:numId w:val="1"/>
        </w:numPr>
      </w:pPr>
      <w:r>
        <w:t>lettura ed approvazione del verbale della seduta precedente;</w:t>
      </w:r>
    </w:p>
    <w:p w:rsidR="000D151F" w:rsidRDefault="0034205C" w:rsidP="000D151F">
      <w:pPr>
        <w:numPr>
          <w:ilvl w:val="0"/>
          <w:numId w:val="1"/>
        </w:numPr>
      </w:pPr>
      <w:r>
        <w:t>Utilizzo responsabile nuovi media digitali</w:t>
      </w:r>
      <w:r w:rsidR="000D151F">
        <w:t>;</w:t>
      </w:r>
    </w:p>
    <w:p w:rsidR="004531D4" w:rsidRDefault="0034205C" w:rsidP="000D151F">
      <w:pPr>
        <w:numPr>
          <w:ilvl w:val="0"/>
          <w:numId w:val="1"/>
        </w:numPr>
      </w:pPr>
      <w:r>
        <w:t>Cosa fanno i ragazzi online;</w:t>
      </w:r>
    </w:p>
    <w:p w:rsidR="000D151F" w:rsidRDefault="0034205C" w:rsidP="000D151F">
      <w:pPr>
        <w:numPr>
          <w:ilvl w:val="0"/>
          <w:numId w:val="1"/>
        </w:numPr>
      </w:pPr>
      <w:r>
        <w:t xml:space="preserve">Come lavorare in classe sulla sicurezza e il </w:t>
      </w:r>
      <w:proofErr w:type="spellStart"/>
      <w:r>
        <w:t>cyberbullismo</w:t>
      </w:r>
      <w:proofErr w:type="spellEnd"/>
      <w:r w:rsidR="004531D4">
        <w:t>;</w:t>
      </w:r>
    </w:p>
    <w:p w:rsidR="0034205C" w:rsidRDefault="0034205C" w:rsidP="000D151F">
      <w:pPr>
        <w:numPr>
          <w:ilvl w:val="0"/>
          <w:numId w:val="1"/>
        </w:numPr>
      </w:pPr>
      <w:r>
        <w:t>Dall’utilizzo spontaneo alla  consapevolezza dei social media.</w:t>
      </w:r>
    </w:p>
    <w:p w:rsidR="004531D4" w:rsidRDefault="0034205C" w:rsidP="0034205C">
      <w:pPr>
        <w:ind w:left="1080"/>
      </w:pPr>
      <w:r>
        <w:t xml:space="preserve"> </w:t>
      </w:r>
    </w:p>
    <w:p w:rsidR="000D151F" w:rsidRDefault="000D151F" w:rsidP="000D151F">
      <w:pPr>
        <w:ind w:left="1080"/>
      </w:pPr>
    </w:p>
    <w:p w:rsidR="000D151F" w:rsidRDefault="000D151F" w:rsidP="0083082F">
      <w:pPr>
        <w:ind w:left="284" w:hanging="284"/>
        <w:jc w:val="both"/>
        <w:rPr>
          <w:rFonts w:eastAsia="Times New Roman"/>
        </w:rPr>
      </w:pPr>
      <w:r>
        <w:t xml:space="preserve">1. </w:t>
      </w:r>
      <w:r w:rsidR="00B16C21">
        <w:t>Non viene portato all’approvazione i</w:t>
      </w:r>
      <w:r w:rsidR="000B509B">
        <w:t xml:space="preserve">l verbale </w:t>
      </w:r>
      <w:r w:rsidR="00B16C21">
        <w:t>della seduta precedente</w:t>
      </w:r>
      <w:r>
        <w:t>.</w:t>
      </w:r>
    </w:p>
    <w:p w:rsidR="000D151F" w:rsidRDefault="000D151F" w:rsidP="000D151F">
      <w:pPr>
        <w:ind w:left="540" w:hanging="540"/>
      </w:pPr>
      <w:r>
        <w:rPr>
          <w:rFonts w:eastAsia="Times New Roman"/>
        </w:rPr>
        <w:t xml:space="preserve">     </w:t>
      </w:r>
    </w:p>
    <w:p w:rsidR="00B16C21" w:rsidRDefault="00B16C21" w:rsidP="00C15838">
      <w:pPr>
        <w:ind w:left="142" w:hanging="424"/>
        <w:jc w:val="both"/>
      </w:pPr>
      <w:r>
        <w:t xml:space="preserve"> </w:t>
      </w:r>
      <w:r w:rsidR="00C15838">
        <w:t xml:space="preserve">      </w:t>
      </w:r>
      <w:r>
        <w:t xml:space="preserve">La Dirigente prof.ssa Zago presenta il dottor Marco Grollo, membro dell’Associazione Media Educazione e Comunità, che è stato chiamato per svolgere un primo intervento sui vari aspetti di cui all’ordine del giorno (punti da 2 a 5) </w:t>
      </w:r>
    </w:p>
    <w:p w:rsidR="00C15838" w:rsidRDefault="00C15838" w:rsidP="00B50366">
      <w:pPr>
        <w:ind w:left="142" w:hanging="299"/>
        <w:jc w:val="both"/>
      </w:pPr>
      <w:r>
        <w:t xml:space="preserve"> </w:t>
      </w:r>
      <w:r w:rsidR="00B50366">
        <w:t xml:space="preserve">   </w:t>
      </w:r>
      <w:r>
        <w:t xml:space="preserve"> Il dottor Grollo dichiara di occuparsi, attraverso l’associazione che rappresenta,  di</w:t>
      </w:r>
      <w:r w:rsidR="00B50366">
        <w:t xml:space="preserve"> Educazione </w:t>
      </w:r>
      <w:r>
        <w:t xml:space="preserve">all’uso dei Media e Social Media  </w:t>
      </w:r>
    </w:p>
    <w:p w:rsidR="00B50366" w:rsidRDefault="00C15838" w:rsidP="00B16C21">
      <w:pPr>
        <w:ind w:left="284" w:hanging="299"/>
        <w:jc w:val="both"/>
      </w:pPr>
      <w:r>
        <w:t xml:space="preserve">  Pertanto organizza l’incontro proiettando delle </w:t>
      </w:r>
      <w:proofErr w:type="spellStart"/>
      <w:r>
        <w:t>slides</w:t>
      </w:r>
      <w:proofErr w:type="spellEnd"/>
      <w:r>
        <w:t xml:space="preserve"> e dei brevi video</w:t>
      </w:r>
      <w:r w:rsidR="00B50366">
        <w:t xml:space="preserve"> e si rende disponibile sia per interventi in classe, sia per inco</w:t>
      </w:r>
      <w:r w:rsidR="008B6349">
        <w:t>ntri con i genitori</w:t>
      </w:r>
      <w:r w:rsidR="00F47A7F">
        <w:t xml:space="preserve"> (in corso di programmazione)</w:t>
      </w:r>
      <w:r w:rsidR="008B6349">
        <w:t>. Gli obiettivi</w:t>
      </w:r>
      <w:r w:rsidR="00B50366">
        <w:t xml:space="preserve"> pri</w:t>
      </w:r>
      <w:r w:rsidR="008B6349">
        <w:t>ncipali sono</w:t>
      </w:r>
      <w:r w:rsidR="00B50366">
        <w:t xml:space="preserve">  l’azione di prevenzione</w:t>
      </w:r>
      <w:r w:rsidR="0055688C">
        <w:t xml:space="preserve"> al Bullismo e al </w:t>
      </w:r>
      <w:proofErr w:type="spellStart"/>
      <w:r w:rsidR="0055688C">
        <w:t>Cyberbullismo</w:t>
      </w:r>
      <w:proofErr w:type="spellEnd"/>
      <w:r w:rsidR="0055688C">
        <w:t xml:space="preserve"> e</w:t>
      </w:r>
      <w:r w:rsidR="008B6349">
        <w:t xml:space="preserve"> la promozione di un </w:t>
      </w:r>
      <w:r w:rsidR="0055688C">
        <w:t>utilizzo sicuro e positivo della rete</w:t>
      </w:r>
    </w:p>
    <w:p w:rsidR="00B16C21" w:rsidRDefault="00B50366" w:rsidP="00B16C21">
      <w:pPr>
        <w:ind w:left="284" w:hanging="299"/>
        <w:jc w:val="both"/>
      </w:pPr>
      <w:r>
        <w:t xml:space="preserve">   Il dottor Gallo nell’affermare l’importanza dei nuo</w:t>
      </w:r>
      <w:r w:rsidR="003B2D11">
        <w:t>vi mezzi comunicativi come sempre maggiori</w:t>
      </w:r>
      <w:r>
        <w:t xml:space="preserve"> opportunità lavorative e professionali</w:t>
      </w:r>
      <w:r w:rsidR="003B2D11">
        <w:t xml:space="preserve"> ne mette in luce anche i rischi cui alunni e soprattutto genitori vanno incontro perché manca spesso la consapevolezza di che cosa sono i media informatici</w:t>
      </w:r>
      <w:r w:rsidR="00DD7A39">
        <w:t xml:space="preserve"> e del potere che hanno.</w:t>
      </w:r>
      <w:r w:rsidR="00F75539">
        <w:t xml:space="preserve"> La scuola pertanto è chiamata a svolgere il suo ruolo educativo non attraverso azioni repressive e punitive ma di tutela della sicurezza, prevenzione e informazione.   </w:t>
      </w:r>
      <w:r w:rsidR="003B2D11">
        <w:t xml:space="preserve"> </w:t>
      </w:r>
      <w:r w:rsidR="00B16C21">
        <w:t xml:space="preserve">  </w:t>
      </w:r>
    </w:p>
    <w:p w:rsidR="009203B7" w:rsidRDefault="00FF1C2D" w:rsidP="00B16C21">
      <w:pPr>
        <w:ind w:left="284" w:hanging="299"/>
        <w:jc w:val="both"/>
      </w:pPr>
      <w:r>
        <w:t xml:space="preserve">  </w:t>
      </w:r>
    </w:p>
    <w:p w:rsidR="005D6D4D" w:rsidRDefault="005D6D4D" w:rsidP="00141C07">
      <w:pPr>
        <w:pStyle w:val="Paragrafoelenco"/>
        <w:ind w:left="360"/>
        <w:jc w:val="both"/>
      </w:pPr>
    </w:p>
    <w:p w:rsidR="005D6D4D" w:rsidRDefault="005D6D4D" w:rsidP="005D6D4D">
      <w:pPr>
        <w:jc w:val="both"/>
      </w:pPr>
      <w:r>
        <w:t>La</w:t>
      </w:r>
      <w:r w:rsidR="00DD7A39">
        <w:t xml:space="preserve"> seduta è tolta alle ore 18.4</w:t>
      </w:r>
      <w:r>
        <w:t>5</w:t>
      </w:r>
    </w:p>
    <w:p w:rsidR="005D6D4D" w:rsidRDefault="005D6D4D" w:rsidP="005D6D4D">
      <w:pPr>
        <w:jc w:val="both"/>
      </w:pPr>
    </w:p>
    <w:p w:rsidR="005D6D4D" w:rsidRDefault="005D6D4D" w:rsidP="00A4146D">
      <w:pPr>
        <w:ind w:left="284" w:hanging="284"/>
        <w:jc w:val="both"/>
      </w:pPr>
    </w:p>
    <w:p w:rsidR="005D6D4D" w:rsidRDefault="005D6D4D" w:rsidP="005D6D4D">
      <w:r>
        <w:rPr>
          <w:rFonts w:eastAsia="Times New Roman"/>
        </w:rPr>
        <w:t xml:space="preserve">  </w:t>
      </w:r>
      <w:r>
        <w:t xml:space="preserve">Il Segretario                                                                                               </w:t>
      </w:r>
      <w:r w:rsidR="00DD7A39">
        <w:t xml:space="preserve">      </w:t>
      </w:r>
      <w:r>
        <w:t xml:space="preserve">  Il Presidente</w:t>
      </w:r>
    </w:p>
    <w:p w:rsidR="005D6D4D" w:rsidRDefault="00DD7A39" w:rsidP="005D6D4D">
      <w:r>
        <w:t>professor</w:t>
      </w:r>
      <w:r w:rsidR="005D6D4D">
        <w:t xml:space="preserve"> </w:t>
      </w:r>
      <w:r>
        <w:t>Giuseppe</w:t>
      </w:r>
      <w:r w:rsidR="005D6D4D">
        <w:t xml:space="preserve"> </w:t>
      </w:r>
      <w:proofErr w:type="spellStart"/>
      <w:r w:rsidR="005D6D4D">
        <w:t>An</w:t>
      </w:r>
      <w:r>
        <w:t>ese</w:t>
      </w:r>
      <w:proofErr w:type="spellEnd"/>
      <w:r w:rsidR="005D6D4D">
        <w:t xml:space="preserve">                                                                    </w:t>
      </w:r>
      <w:r>
        <w:t xml:space="preserve">       </w:t>
      </w:r>
      <w:r w:rsidR="005D6D4D">
        <w:t>prof. Anna Maria Zago</w:t>
      </w:r>
    </w:p>
    <w:p w:rsidR="005D6D4D" w:rsidRDefault="005D6D4D" w:rsidP="005D6D4D"/>
    <w:p w:rsidR="005D6D4D" w:rsidRDefault="005D6D4D" w:rsidP="00A4146D">
      <w:pPr>
        <w:ind w:left="284" w:hanging="284"/>
        <w:jc w:val="both"/>
      </w:pPr>
    </w:p>
    <w:p w:rsidR="00BE6D2F" w:rsidRDefault="00BE6D2F" w:rsidP="00A4146D">
      <w:pPr>
        <w:ind w:left="284" w:hanging="284"/>
        <w:jc w:val="both"/>
      </w:pPr>
    </w:p>
    <w:p w:rsidR="00A4146D" w:rsidRDefault="00A4146D" w:rsidP="00A4146D">
      <w:pPr>
        <w:ind w:left="284" w:hanging="284"/>
        <w:jc w:val="both"/>
      </w:pPr>
    </w:p>
    <w:p w:rsidR="000F5D69" w:rsidRDefault="000F5D69" w:rsidP="009203B7">
      <w:pPr>
        <w:ind w:left="284"/>
        <w:jc w:val="both"/>
      </w:pPr>
    </w:p>
    <w:p w:rsidR="009203B7" w:rsidRDefault="000F5D69" w:rsidP="009203B7">
      <w:pPr>
        <w:ind w:left="284"/>
        <w:jc w:val="both"/>
      </w:pPr>
      <w:r>
        <w:t xml:space="preserve"> </w:t>
      </w:r>
    </w:p>
    <w:p w:rsidR="009203B7" w:rsidRDefault="009203B7" w:rsidP="00FF1C2D">
      <w:pPr>
        <w:ind w:left="284" w:hanging="299"/>
        <w:jc w:val="both"/>
      </w:pPr>
    </w:p>
    <w:p w:rsidR="009203B7" w:rsidRDefault="009203B7" w:rsidP="00FF1C2D">
      <w:pPr>
        <w:ind w:left="284" w:hanging="299"/>
        <w:jc w:val="both"/>
      </w:pPr>
    </w:p>
    <w:p w:rsidR="009C307E" w:rsidRDefault="009C307E" w:rsidP="00FF1C2D">
      <w:pPr>
        <w:ind w:left="284" w:hanging="299"/>
        <w:jc w:val="both"/>
      </w:pPr>
    </w:p>
    <w:p w:rsidR="009C307E" w:rsidRDefault="009C307E" w:rsidP="00FF1C2D">
      <w:pPr>
        <w:ind w:left="284" w:hanging="299"/>
        <w:jc w:val="both"/>
      </w:pPr>
    </w:p>
    <w:sectPr w:rsidR="009C30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5856DB8"/>
    <w:multiLevelType w:val="hybridMultilevel"/>
    <w:tmpl w:val="D9844A04"/>
    <w:lvl w:ilvl="0" w:tplc="DCD2DDF0">
      <w:start w:val="8"/>
      <w:numFmt w:val="bullet"/>
      <w:lvlText w:val="-"/>
      <w:lvlJc w:val="left"/>
      <w:pPr>
        <w:ind w:left="360" w:hanging="360"/>
      </w:pPr>
      <w:rPr>
        <w:rFonts w:ascii="Times New Roman" w:eastAsia="Andale Sans U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1B"/>
    <w:rsid w:val="000B509B"/>
    <w:rsid w:val="000D151F"/>
    <w:rsid w:val="000F5D69"/>
    <w:rsid w:val="00141C07"/>
    <w:rsid w:val="0034205C"/>
    <w:rsid w:val="00365E14"/>
    <w:rsid w:val="003B2D11"/>
    <w:rsid w:val="003C0569"/>
    <w:rsid w:val="003E4022"/>
    <w:rsid w:val="004012AA"/>
    <w:rsid w:val="004531D4"/>
    <w:rsid w:val="0055688C"/>
    <w:rsid w:val="005A7D79"/>
    <w:rsid w:val="005D6D4D"/>
    <w:rsid w:val="007B2124"/>
    <w:rsid w:val="007E1439"/>
    <w:rsid w:val="0083082F"/>
    <w:rsid w:val="008602BF"/>
    <w:rsid w:val="008B6349"/>
    <w:rsid w:val="008F05FB"/>
    <w:rsid w:val="009203B7"/>
    <w:rsid w:val="009B4F6C"/>
    <w:rsid w:val="009C307E"/>
    <w:rsid w:val="009D4066"/>
    <w:rsid w:val="009E476C"/>
    <w:rsid w:val="00A15B4B"/>
    <w:rsid w:val="00A4146D"/>
    <w:rsid w:val="00AB7B8A"/>
    <w:rsid w:val="00AD754E"/>
    <w:rsid w:val="00B16C21"/>
    <w:rsid w:val="00B50366"/>
    <w:rsid w:val="00B56E82"/>
    <w:rsid w:val="00BE6D2F"/>
    <w:rsid w:val="00C15838"/>
    <w:rsid w:val="00C223F9"/>
    <w:rsid w:val="00CE6B23"/>
    <w:rsid w:val="00DD7A39"/>
    <w:rsid w:val="00E52AA2"/>
    <w:rsid w:val="00F47A7F"/>
    <w:rsid w:val="00F5721B"/>
    <w:rsid w:val="00F75539"/>
    <w:rsid w:val="00F84525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51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6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51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6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Anese Giuseppe</dc:creator>
  <cp:keywords/>
  <dc:description/>
  <cp:lastModifiedBy>Anese Giuseppe</cp:lastModifiedBy>
  <cp:revision>18</cp:revision>
  <cp:lastPrinted>2016-11-23T14:27:00Z</cp:lastPrinted>
  <dcterms:created xsi:type="dcterms:W3CDTF">2016-10-20T14:47:00Z</dcterms:created>
  <dcterms:modified xsi:type="dcterms:W3CDTF">2017-03-09T22:10:00Z</dcterms:modified>
</cp:coreProperties>
</file>