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CE" w:rsidRPr="002B7633" w:rsidRDefault="000A0DCE" w:rsidP="00CC776A">
      <w:pPr>
        <w:jc w:val="center"/>
        <w:rPr>
          <w:sz w:val="24"/>
          <w:szCs w:val="24"/>
        </w:rPr>
      </w:pPr>
      <w:r w:rsidRPr="002B7633">
        <w:rPr>
          <w:b/>
          <w:bCs/>
          <w:sz w:val="24"/>
          <w:szCs w:val="24"/>
        </w:rPr>
        <w:t>VERBALE COLLEGIO DOCENTI n. 07</w:t>
      </w:r>
    </w:p>
    <w:p w:rsidR="000A0DCE" w:rsidRPr="002B7633" w:rsidRDefault="000A0DCE" w:rsidP="00CC776A">
      <w:pPr>
        <w:jc w:val="center"/>
        <w:rPr>
          <w:sz w:val="24"/>
          <w:szCs w:val="24"/>
        </w:rPr>
      </w:pPr>
      <w:r w:rsidRPr="002B7633">
        <w:rPr>
          <w:b/>
          <w:bCs/>
          <w:sz w:val="24"/>
          <w:szCs w:val="24"/>
        </w:rPr>
        <w:t xml:space="preserve"> SEDUTA del 16-05-2018</w:t>
      </w:r>
    </w:p>
    <w:p w:rsidR="000A0DCE" w:rsidRPr="002B7633" w:rsidRDefault="000A0DCE" w:rsidP="00CC776A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Mercoledì 16 maggio 2018, presso la sede centrale dell’Istituto</w:t>
      </w:r>
      <w:r>
        <w:rPr>
          <w:sz w:val="24"/>
          <w:szCs w:val="24"/>
        </w:rPr>
        <w:t xml:space="preserve"> Comprensivo “Don A. Toniatti”</w:t>
      </w:r>
      <w:r w:rsidRPr="002B7633">
        <w:rPr>
          <w:sz w:val="24"/>
          <w:szCs w:val="24"/>
        </w:rPr>
        <w:t>, alle ore 16,30, si  riunisce il Collegio dei Docenti; presiede la seduta la Dirigente Prof.ssa Anna Maria Zago, verbalizza l’insegnante Luisa D’Angelo. Diciassette  i punti all’o.d.g: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lettura e approvazione verbale della seduta precedente;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adozione libri di testo;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delibera per lo sforamento del 10% del tetto di spesa per la dotazione libraria;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delibera, su proposta del Dirigente Scolastico, tipologia dei requisiti da indicare negli avvisi e da tenere in considerazione ai fini dell’esame comparativo delle candidature dei docenti titolari su ambito (punto 3 dell’ipotesi CCNI – di cui si allega copia);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delibera criteri assegnazione docenti alle classi;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formazione commissione per la scuola primaria, esame d’idoneità alla classe successiva;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 xml:space="preserve">delibera criteri formazione delle classi prime di scuola primaria, secondaria e infanzia; 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esame di stato conclusivo del I ciclo di istruzione  (criteri di conduzione del colloquio, griglia di valutazione prove di italiano, matematica, lingue, rubrica di valutazione del colloquio d’esame)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delibera criteri ammissione / non ammissione  alla classe successiva e all’esame di stato conclusivo del I ciclo di istruzione;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delibera indicatori e descrittori v</w:t>
      </w:r>
      <w:r>
        <w:rPr>
          <w:sz w:val="24"/>
          <w:szCs w:val="24"/>
        </w:rPr>
        <w:t>oto di ammissione all’Esame di S</w:t>
      </w:r>
      <w:r w:rsidRPr="002B7633">
        <w:rPr>
          <w:sz w:val="24"/>
          <w:szCs w:val="24"/>
        </w:rPr>
        <w:t>tato conclusivo del I ciclo di istruzione;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delibera criteri per l’attribuzione dei voti attraverso le rubriche di valutazione disciplinari, scuola secondaria di I grado;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delibera adeguamenti Rubrica descrittori/indicatori valutazione comportamento e giudizio globale primaria e secondaria;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approvazione progetti per corsi di recupero Art. 9 per la scuola secondaria di I grado;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 xml:space="preserve"> adempimenti conclusivi a.s. 2017/2018;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uscita al Teatro Russolo di Portogruaro classi terze, scuola secondaria di I grado, spettacolo teatrale in orario serale il 01.06.2018;</w:t>
      </w:r>
    </w:p>
    <w:p w:rsidR="000A0DCE" w:rsidRPr="002B7633" w:rsidRDefault="000A0DCE" w:rsidP="00CC77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regolamento d’Istituto (bozza),</w:t>
      </w:r>
    </w:p>
    <w:p w:rsidR="000A0DCE" w:rsidRPr="002B7633" w:rsidRDefault="000A0DCE" w:rsidP="0058453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varie ed eventuali.</w:t>
      </w:r>
    </w:p>
    <w:p w:rsidR="000A0DCE" w:rsidRPr="002B7633" w:rsidRDefault="000A0DCE" w:rsidP="0066201C">
      <w:pPr>
        <w:spacing w:after="0" w:line="240" w:lineRule="auto"/>
        <w:rPr>
          <w:b/>
          <w:bCs/>
          <w:color w:val="auto"/>
          <w:sz w:val="24"/>
          <w:szCs w:val="24"/>
          <w:lang w:eastAsia="it-IT"/>
        </w:rPr>
      </w:pPr>
      <w:r w:rsidRPr="002B7633">
        <w:rPr>
          <w:b/>
          <w:bCs/>
          <w:color w:val="auto"/>
          <w:sz w:val="24"/>
          <w:szCs w:val="24"/>
          <w:lang w:eastAsia="it-IT"/>
        </w:rPr>
        <w:t xml:space="preserve">1. Lettura e approvazione dei verbali delle sedute precedenti. </w:t>
      </w:r>
    </w:p>
    <w:p w:rsidR="000A0DCE" w:rsidRPr="002B7633" w:rsidRDefault="000A0DCE" w:rsidP="00584534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La D.S. mette al voto il verbale nr.5 del Collegio dei docenti del 22/01/2018; viene approvato a maggioranza; tre gli astenuti.</w:t>
      </w:r>
    </w:p>
    <w:p w:rsidR="000A0DCE" w:rsidRPr="002B7633" w:rsidRDefault="000A0DCE" w:rsidP="00584534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La D.S. mette al voto il verbale nr.6 del 09/04/2018 del Collegio solo per i docenti della scuola secondaria di I grado. Il prof. Anese chiede di inserire</w:t>
      </w:r>
      <w:r>
        <w:rPr>
          <w:sz w:val="24"/>
          <w:szCs w:val="24"/>
        </w:rPr>
        <w:t xml:space="preserve"> nel verbale</w:t>
      </w:r>
      <w:r w:rsidRPr="002B7633">
        <w:rPr>
          <w:sz w:val="24"/>
          <w:szCs w:val="24"/>
        </w:rPr>
        <w:t xml:space="preserve"> i nomi dei 3 docenti </w:t>
      </w:r>
      <w:r>
        <w:rPr>
          <w:sz w:val="24"/>
          <w:szCs w:val="24"/>
        </w:rPr>
        <w:t xml:space="preserve">che hanno accettato l’incarico: </w:t>
      </w:r>
      <w:r w:rsidRPr="002B7633">
        <w:rPr>
          <w:sz w:val="24"/>
          <w:szCs w:val="24"/>
        </w:rPr>
        <w:t>Coll</w:t>
      </w:r>
      <w:r>
        <w:rPr>
          <w:sz w:val="24"/>
          <w:szCs w:val="24"/>
        </w:rPr>
        <w:t>avitti, Marchesin e Di Blas.</w:t>
      </w:r>
    </w:p>
    <w:p w:rsidR="000A0DCE" w:rsidRPr="002B7633" w:rsidRDefault="000A0DCE" w:rsidP="00584534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Viene dunque approvato il verbale della seduta precedente; tre gli astenuti.</w:t>
      </w:r>
    </w:p>
    <w:p w:rsidR="000A0DCE" w:rsidRPr="002B7633" w:rsidRDefault="000A0DCE" w:rsidP="0066201C">
      <w:pPr>
        <w:spacing w:after="0" w:line="240" w:lineRule="auto"/>
        <w:rPr>
          <w:b/>
          <w:bCs/>
          <w:color w:val="auto"/>
          <w:sz w:val="24"/>
          <w:szCs w:val="24"/>
          <w:lang w:eastAsia="it-IT"/>
        </w:rPr>
      </w:pPr>
      <w:r w:rsidRPr="0066201C">
        <w:rPr>
          <w:b/>
          <w:bCs/>
          <w:color w:val="auto"/>
          <w:sz w:val="24"/>
          <w:szCs w:val="24"/>
          <w:lang w:eastAsia="it-IT"/>
        </w:rPr>
        <w:t>2.</w:t>
      </w:r>
      <w:r w:rsidRPr="002B7633">
        <w:rPr>
          <w:b/>
          <w:bCs/>
          <w:color w:val="auto"/>
          <w:sz w:val="24"/>
          <w:szCs w:val="24"/>
          <w:lang w:eastAsia="it-IT"/>
        </w:rPr>
        <w:t xml:space="preserve"> Adozione</w:t>
      </w:r>
      <w:r w:rsidRPr="0066201C">
        <w:rPr>
          <w:b/>
          <w:bCs/>
          <w:color w:val="auto"/>
          <w:sz w:val="24"/>
          <w:szCs w:val="24"/>
          <w:lang w:eastAsia="it-IT"/>
        </w:rPr>
        <w:t xml:space="preserve"> libri di testo. </w:t>
      </w:r>
    </w:p>
    <w:p w:rsidR="000A0DCE" w:rsidRPr="0066201C" w:rsidRDefault="000A0DCE" w:rsidP="0066201C">
      <w:pPr>
        <w:spacing w:after="0" w:line="240" w:lineRule="auto"/>
        <w:jc w:val="both"/>
        <w:rPr>
          <w:color w:val="auto"/>
          <w:sz w:val="24"/>
          <w:szCs w:val="24"/>
          <w:lang w:eastAsia="it-IT"/>
        </w:rPr>
      </w:pPr>
      <w:r w:rsidRPr="002B7633">
        <w:rPr>
          <w:color w:val="auto"/>
          <w:sz w:val="24"/>
          <w:szCs w:val="24"/>
          <w:lang w:eastAsia="it-IT"/>
        </w:rPr>
        <w:t>Il Collegio Docenti prende visione del</w:t>
      </w:r>
      <w:r w:rsidRPr="0066201C">
        <w:rPr>
          <w:color w:val="auto"/>
          <w:sz w:val="24"/>
          <w:szCs w:val="24"/>
          <w:lang w:eastAsia="it-IT"/>
        </w:rPr>
        <w:t>le nuove adozioni de</w:t>
      </w:r>
      <w:r w:rsidRPr="002B7633">
        <w:rPr>
          <w:color w:val="auto"/>
          <w:sz w:val="24"/>
          <w:szCs w:val="24"/>
          <w:lang w:eastAsia="it-IT"/>
        </w:rPr>
        <w:t>i libri di testo per l’a.s. 2018-2019</w:t>
      </w:r>
      <w:r w:rsidRPr="0066201C">
        <w:rPr>
          <w:color w:val="auto"/>
          <w:sz w:val="24"/>
          <w:szCs w:val="24"/>
          <w:lang w:eastAsia="it-IT"/>
        </w:rPr>
        <w:t xml:space="preserve"> dettagliatamente descritti nel documento denominato “allegato A”, depositato agli atti della segreteria, senza procedere alla lettura delle singole conferme/adozioni, avendo i docenti presa dettagliata visione dell’</w:t>
      </w:r>
      <w:r>
        <w:rPr>
          <w:color w:val="auto"/>
          <w:sz w:val="24"/>
          <w:szCs w:val="24"/>
          <w:lang w:eastAsia="it-IT"/>
        </w:rPr>
        <w:t xml:space="preserve"> </w:t>
      </w:r>
      <w:r w:rsidRPr="002B7633">
        <w:rPr>
          <w:color w:val="auto"/>
          <w:sz w:val="24"/>
          <w:szCs w:val="24"/>
          <w:lang w:eastAsia="it-IT"/>
        </w:rPr>
        <w:t>“allegato A”. L’insegnante Anna Perosa della scuola primaria “Visentini” segnala la mancanza in elenco di un testo per la futura classe quarta a T.N.</w:t>
      </w:r>
    </w:p>
    <w:p w:rsidR="000A0DCE" w:rsidRPr="002B7633" w:rsidRDefault="000A0DCE" w:rsidP="002B21C9">
      <w:pPr>
        <w:rPr>
          <w:color w:val="auto"/>
          <w:sz w:val="24"/>
          <w:szCs w:val="24"/>
          <w:lang w:eastAsia="it-IT"/>
        </w:rPr>
      </w:pPr>
      <w:r w:rsidRPr="0066201C">
        <w:rPr>
          <w:color w:val="auto"/>
          <w:sz w:val="24"/>
          <w:szCs w:val="24"/>
          <w:lang w:eastAsia="it-IT"/>
        </w:rPr>
        <w:t>Il Dirigente ri</w:t>
      </w:r>
      <w:r w:rsidRPr="002B7633">
        <w:rPr>
          <w:color w:val="auto"/>
          <w:sz w:val="24"/>
          <w:szCs w:val="24"/>
          <w:lang w:eastAsia="it-IT"/>
        </w:rPr>
        <w:t xml:space="preserve">corda che i docenti possono provvedere </w:t>
      </w:r>
      <w:r w:rsidRPr="0066201C">
        <w:rPr>
          <w:color w:val="auto"/>
          <w:sz w:val="24"/>
          <w:szCs w:val="24"/>
          <w:lang w:eastAsia="it-IT"/>
        </w:rPr>
        <w:t>a comunicare alla segreteria didattica eventuali errori/omissioni/discrepanze rispetto alle</w:t>
      </w:r>
      <w:r w:rsidRPr="002B7633">
        <w:rPr>
          <w:color w:val="auto"/>
          <w:sz w:val="24"/>
          <w:szCs w:val="24"/>
          <w:lang w:eastAsia="it-IT"/>
        </w:rPr>
        <w:t xml:space="preserve"> </w:t>
      </w:r>
      <w:r w:rsidRPr="0066201C">
        <w:rPr>
          <w:color w:val="auto"/>
          <w:sz w:val="24"/>
          <w:szCs w:val="24"/>
          <w:lang w:eastAsia="it-IT"/>
        </w:rPr>
        <w:t xml:space="preserve">proposte di adozione fatte dai vari consigli </w:t>
      </w:r>
      <w:r w:rsidRPr="002B7633">
        <w:rPr>
          <w:color w:val="auto"/>
          <w:sz w:val="24"/>
          <w:szCs w:val="24"/>
          <w:lang w:eastAsia="it-IT"/>
        </w:rPr>
        <w:t xml:space="preserve">di classe (si allega elenco). La votazione dell’adozione dei libri di testo di </w:t>
      </w:r>
      <w:r w:rsidRPr="002B21C9">
        <w:rPr>
          <w:color w:val="auto"/>
          <w:sz w:val="24"/>
          <w:szCs w:val="24"/>
          <w:lang w:eastAsia="it-IT"/>
        </w:rPr>
        <w:t>avviene con voto unanime.</w:t>
      </w:r>
    </w:p>
    <w:p w:rsidR="000A0DCE" w:rsidRPr="002B7633" w:rsidRDefault="000A0DCE" w:rsidP="002B21C9">
      <w:pPr>
        <w:jc w:val="both"/>
        <w:rPr>
          <w:b/>
          <w:bCs/>
          <w:sz w:val="24"/>
          <w:szCs w:val="24"/>
        </w:rPr>
      </w:pPr>
      <w:r w:rsidRPr="002B7633">
        <w:rPr>
          <w:b/>
          <w:bCs/>
          <w:color w:val="auto"/>
          <w:sz w:val="24"/>
          <w:szCs w:val="24"/>
          <w:lang w:eastAsia="it-IT"/>
        </w:rPr>
        <w:t>3.</w:t>
      </w:r>
      <w:r w:rsidRPr="002B7633">
        <w:rPr>
          <w:b/>
          <w:bCs/>
          <w:sz w:val="24"/>
          <w:szCs w:val="24"/>
        </w:rPr>
        <w:t xml:space="preserve"> Delibera per lo sforamento del 10% del tetto di spesa per la dotazione libraria.</w:t>
      </w:r>
    </w:p>
    <w:p w:rsidR="000A0DCE" w:rsidRPr="002B7633" w:rsidRDefault="000A0DCE" w:rsidP="001908C1">
      <w:pPr>
        <w:jc w:val="both"/>
        <w:rPr>
          <w:color w:val="auto"/>
          <w:sz w:val="24"/>
          <w:szCs w:val="24"/>
          <w:lang w:eastAsia="it-IT"/>
        </w:rPr>
      </w:pPr>
      <w:r w:rsidRPr="002B7633">
        <w:rPr>
          <w:sz w:val="24"/>
          <w:szCs w:val="24"/>
        </w:rPr>
        <w:t>La D.S.</w:t>
      </w:r>
      <w:r w:rsidRPr="002B7633">
        <w:rPr>
          <w:color w:val="auto"/>
          <w:sz w:val="24"/>
          <w:szCs w:val="24"/>
          <w:lang w:eastAsia="it-IT"/>
        </w:rPr>
        <w:t xml:space="preserve"> rammenta il rispetto dei tetti di spesa stabiliti con DM n. </w:t>
      </w:r>
      <w:r w:rsidRPr="002B21C9">
        <w:rPr>
          <w:color w:val="auto"/>
          <w:sz w:val="24"/>
          <w:szCs w:val="24"/>
          <w:lang w:eastAsia="it-IT"/>
        </w:rPr>
        <w:t>781 del 27.09.13</w:t>
      </w:r>
      <w:r w:rsidRPr="002B7633">
        <w:rPr>
          <w:color w:val="auto"/>
          <w:sz w:val="24"/>
          <w:szCs w:val="24"/>
          <w:lang w:eastAsia="it-IT"/>
        </w:rPr>
        <w:t xml:space="preserve">. </w:t>
      </w:r>
      <w:r w:rsidRPr="002B7633">
        <w:rPr>
          <w:sz w:val="24"/>
          <w:szCs w:val="24"/>
        </w:rPr>
        <w:t>Nella scuola secondaria di primo grado si confermano tutte le adozioni con la precisazione che per lo sforamento del 10% del tetto di spesa nella classe 2^ non si proporrà l’acquisto del testo di storia.</w:t>
      </w:r>
    </w:p>
    <w:p w:rsidR="000A0DCE" w:rsidRPr="002B7633" w:rsidRDefault="000A0DCE" w:rsidP="001908C1">
      <w:pPr>
        <w:jc w:val="both"/>
        <w:rPr>
          <w:sz w:val="24"/>
          <w:szCs w:val="24"/>
        </w:rPr>
      </w:pPr>
      <w:r w:rsidRPr="002B7633">
        <w:rPr>
          <w:color w:val="auto"/>
          <w:sz w:val="24"/>
          <w:szCs w:val="24"/>
          <w:lang w:eastAsia="it-IT"/>
        </w:rPr>
        <w:t xml:space="preserve">La delibera viene </w:t>
      </w:r>
      <w:r w:rsidRPr="002B7633">
        <w:rPr>
          <w:sz w:val="24"/>
          <w:szCs w:val="24"/>
        </w:rPr>
        <w:t>approvata all’unanimità.</w:t>
      </w:r>
    </w:p>
    <w:p w:rsidR="000A0DCE" w:rsidRPr="002B7633" w:rsidRDefault="000A0DCE" w:rsidP="001908C1">
      <w:pPr>
        <w:jc w:val="both"/>
        <w:rPr>
          <w:b/>
          <w:bCs/>
          <w:sz w:val="24"/>
          <w:szCs w:val="24"/>
        </w:rPr>
      </w:pPr>
      <w:r w:rsidRPr="002B7633">
        <w:rPr>
          <w:b/>
          <w:bCs/>
          <w:sz w:val="24"/>
          <w:szCs w:val="24"/>
        </w:rPr>
        <w:t>4. Delibera, su proposta del Dirigente Scolastico, tipologia dei requisiti da indicare negli avvisi e da tenere in considerazione ai fini dell’esame comparativo delle candidature dei docenti titolari su ambito (punto 3 dell’ipotesi CCNI – di cui si allega copia).</w:t>
      </w:r>
    </w:p>
    <w:p w:rsidR="000A0DCE" w:rsidRPr="002B7633" w:rsidRDefault="000A0DCE" w:rsidP="001908C1">
      <w:pPr>
        <w:pStyle w:val="EareediinterventoLe"/>
        <w:spacing w:after="0"/>
        <w:jc w:val="both"/>
      </w:pPr>
      <w:r w:rsidRPr="002B7633">
        <w:t xml:space="preserve">La D.S. ripropone i criteri presentati e deliberati lo scorso anno scolastico per la chiamata diretta dei docenti da parte del Dirigente, </w:t>
      </w:r>
      <w:r>
        <w:t>coerenti con il P</w:t>
      </w:r>
      <w:r w:rsidRPr="002B7633">
        <w:t>TOF e il PDM dell’istituzione scolastica:</w:t>
      </w:r>
    </w:p>
    <w:p w:rsidR="000A0DCE" w:rsidRPr="002B7633" w:rsidRDefault="000A0DCE" w:rsidP="00233501">
      <w:pPr>
        <w:pStyle w:val="EareediinterventoLe"/>
        <w:numPr>
          <w:ilvl w:val="0"/>
          <w:numId w:val="20"/>
        </w:numPr>
        <w:spacing w:after="0"/>
        <w:jc w:val="both"/>
      </w:pPr>
      <w:r w:rsidRPr="002B7633">
        <w:t>Ulteriori titoli di studio coerenti con le competenze professionali specifiche richieste, di livello almeno pari a quello previsto per l’accesso all’insegnamento</w:t>
      </w:r>
      <w:r>
        <w:t>.</w:t>
      </w:r>
    </w:p>
    <w:p w:rsidR="000A0DCE" w:rsidRPr="002B7633" w:rsidRDefault="000A0DCE" w:rsidP="00233501">
      <w:pPr>
        <w:pStyle w:val="EareediinterventoLe"/>
        <w:numPr>
          <w:ilvl w:val="0"/>
          <w:numId w:val="20"/>
        </w:numPr>
        <w:spacing w:after="0"/>
        <w:jc w:val="both"/>
      </w:pPr>
      <w:r>
        <w:t>P</w:t>
      </w:r>
      <w:r w:rsidRPr="002B7633">
        <w:t>ossesso della specializzazione sul sostegno (non per i posti sul sostegno)</w:t>
      </w:r>
      <w:r>
        <w:t>.</w:t>
      </w:r>
    </w:p>
    <w:p w:rsidR="000A0DCE" w:rsidRPr="002B7633" w:rsidRDefault="000A0DCE" w:rsidP="00233501">
      <w:pPr>
        <w:pStyle w:val="EareediinterventoLe"/>
        <w:numPr>
          <w:ilvl w:val="0"/>
          <w:numId w:val="20"/>
        </w:numPr>
        <w:spacing w:after="0"/>
        <w:jc w:val="both"/>
      </w:pPr>
      <w:r w:rsidRPr="002B7633">
        <w:t>Specializzazione in italiano L2</w:t>
      </w:r>
      <w:r>
        <w:t xml:space="preserve"> di cui all’art,2 del DM 92/201.</w:t>
      </w:r>
    </w:p>
    <w:p w:rsidR="000A0DCE" w:rsidRPr="002B7633" w:rsidRDefault="000A0DCE" w:rsidP="00233501">
      <w:pPr>
        <w:pStyle w:val="EareediinterventoLe"/>
        <w:numPr>
          <w:ilvl w:val="0"/>
          <w:numId w:val="20"/>
        </w:numPr>
        <w:spacing w:after="0"/>
        <w:jc w:val="both"/>
      </w:pPr>
      <w:r>
        <w:t xml:space="preserve"> C</w:t>
      </w:r>
      <w:r w:rsidRPr="002B7633">
        <w:t>ertificazioni linguistiche pari almeno al livello B2 rilasciate dagli enti ricompresi nell’elenco di cui al DM 2 marzo 2012n. 3889</w:t>
      </w:r>
      <w:r>
        <w:t>.</w:t>
      </w:r>
    </w:p>
    <w:p w:rsidR="000A0DCE" w:rsidRPr="002B7633" w:rsidRDefault="000A0DCE" w:rsidP="00233501">
      <w:pPr>
        <w:pStyle w:val="EareediinterventoLe"/>
        <w:numPr>
          <w:ilvl w:val="0"/>
          <w:numId w:val="20"/>
        </w:numPr>
        <w:spacing w:after="0"/>
        <w:jc w:val="both"/>
      </w:pPr>
      <w:r w:rsidRPr="002B7633">
        <w:t>Esperienza in progetti di innovazione didattica e/o didattica multimediale</w:t>
      </w:r>
      <w:r>
        <w:t>.</w:t>
      </w:r>
    </w:p>
    <w:p w:rsidR="000A0DCE" w:rsidRPr="002B7633" w:rsidRDefault="000A0DCE" w:rsidP="00233501">
      <w:pPr>
        <w:pStyle w:val="EareediinterventoLe"/>
        <w:numPr>
          <w:ilvl w:val="0"/>
          <w:numId w:val="20"/>
        </w:numPr>
        <w:spacing w:after="0"/>
      </w:pPr>
      <w:r>
        <w:t>E</w:t>
      </w:r>
      <w:r w:rsidRPr="002B7633">
        <w:t>sperienza in progetti e in attività di insegnamento relativamente a percorsi di integrazione/inclusione.</w:t>
      </w:r>
    </w:p>
    <w:p w:rsidR="000A0DCE" w:rsidRPr="002B7633" w:rsidRDefault="000A0DCE" w:rsidP="001908C1">
      <w:pPr>
        <w:pStyle w:val="EareediinterventoLe"/>
        <w:spacing w:after="0"/>
        <w:ind w:left="360"/>
      </w:pPr>
    </w:p>
    <w:p w:rsidR="000A0DCE" w:rsidRPr="002B7633" w:rsidRDefault="000A0DCE" w:rsidP="00233501">
      <w:pPr>
        <w:pStyle w:val="EareediinterventoLe"/>
        <w:spacing w:after="0"/>
      </w:pPr>
      <w:r w:rsidRPr="002B7633">
        <w:t>Si passa alla votazione e la delibera viene approvata all’unanimità.</w:t>
      </w:r>
    </w:p>
    <w:p w:rsidR="000A0DCE" w:rsidRPr="002D14C0" w:rsidRDefault="000A0DCE" w:rsidP="002D14C0">
      <w:pPr>
        <w:pStyle w:val="EareediinterventoLe"/>
        <w:spacing w:after="0"/>
        <w:rPr>
          <w:b/>
          <w:bCs/>
        </w:rPr>
      </w:pPr>
      <w:r w:rsidRPr="002B7633">
        <w:rPr>
          <w:b/>
          <w:bCs/>
        </w:rPr>
        <w:t>5. Delibera criteri assegnazione docenti alle classi.</w:t>
      </w:r>
    </w:p>
    <w:p w:rsidR="000A0DCE" w:rsidRPr="002B7633" w:rsidRDefault="000A0DCE" w:rsidP="002D14C0">
      <w:pPr>
        <w:spacing w:after="0" w:line="240" w:lineRule="auto"/>
        <w:jc w:val="both"/>
        <w:rPr>
          <w:color w:val="auto"/>
          <w:sz w:val="24"/>
          <w:szCs w:val="24"/>
          <w:lang w:eastAsia="it-IT"/>
        </w:rPr>
      </w:pPr>
      <w:r w:rsidRPr="002B7633">
        <w:rPr>
          <w:color w:val="auto"/>
          <w:sz w:val="24"/>
          <w:szCs w:val="24"/>
          <w:lang w:eastAsia="it-IT"/>
        </w:rPr>
        <w:t xml:space="preserve">La Dirigente </w:t>
      </w:r>
      <w:r w:rsidRPr="002D14C0">
        <w:rPr>
          <w:color w:val="auto"/>
          <w:sz w:val="24"/>
          <w:szCs w:val="24"/>
          <w:lang w:eastAsia="it-IT"/>
        </w:rPr>
        <w:t xml:space="preserve">chiarisce che l’assegnazione dei docenti alle classi rimane prerogativa della dirigenza </w:t>
      </w:r>
      <w:r w:rsidRPr="002B7633">
        <w:rPr>
          <w:color w:val="auto"/>
          <w:sz w:val="24"/>
          <w:szCs w:val="24"/>
          <w:lang w:eastAsia="it-IT"/>
        </w:rPr>
        <w:t xml:space="preserve">e </w:t>
      </w:r>
      <w:r w:rsidRPr="002D14C0">
        <w:rPr>
          <w:color w:val="auto"/>
          <w:sz w:val="24"/>
          <w:szCs w:val="24"/>
          <w:lang w:eastAsia="it-IT"/>
        </w:rPr>
        <w:t>che può e deve tener conto anche degli aspetti rel</w:t>
      </w:r>
      <w:r w:rsidRPr="002B7633">
        <w:rPr>
          <w:color w:val="auto"/>
          <w:sz w:val="24"/>
          <w:szCs w:val="24"/>
          <w:lang w:eastAsia="it-IT"/>
        </w:rPr>
        <w:t>azionali fra docenti e classi. L</w:t>
      </w:r>
      <w:r w:rsidRPr="002D14C0">
        <w:rPr>
          <w:color w:val="auto"/>
          <w:sz w:val="24"/>
          <w:szCs w:val="24"/>
          <w:lang w:eastAsia="it-IT"/>
        </w:rPr>
        <w:t>egge ed illustra i criteri di assegnazione</w:t>
      </w:r>
      <w:r w:rsidRPr="002B7633">
        <w:rPr>
          <w:color w:val="auto"/>
          <w:sz w:val="24"/>
          <w:szCs w:val="24"/>
          <w:lang w:eastAsia="it-IT"/>
        </w:rPr>
        <w:t xml:space="preserve"> dei docenti alle classi:</w:t>
      </w:r>
    </w:p>
    <w:p w:rsidR="000A0DCE" w:rsidRPr="002B7633" w:rsidRDefault="000A0DCE" w:rsidP="00155C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auto"/>
          <w:sz w:val="24"/>
          <w:szCs w:val="24"/>
          <w:lang w:eastAsia="it-IT"/>
        </w:rPr>
      </w:pPr>
      <w:r w:rsidRPr="002B7633">
        <w:rPr>
          <w:color w:val="auto"/>
          <w:sz w:val="24"/>
          <w:szCs w:val="24"/>
          <w:lang w:eastAsia="it-IT"/>
        </w:rPr>
        <w:t>continuità didattica;</w:t>
      </w:r>
    </w:p>
    <w:p w:rsidR="000A0DCE" w:rsidRPr="002B7633" w:rsidRDefault="000A0DCE" w:rsidP="00FC21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auto"/>
          <w:sz w:val="24"/>
          <w:szCs w:val="24"/>
          <w:lang w:eastAsia="it-IT"/>
        </w:rPr>
      </w:pPr>
      <w:r w:rsidRPr="002B7633">
        <w:rPr>
          <w:color w:val="auto"/>
          <w:sz w:val="24"/>
          <w:szCs w:val="24"/>
          <w:lang w:eastAsia="it-IT"/>
        </w:rPr>
        <w:t>competenze specifiche del docente coerenti con le caratteristiche della classe;</w:t>
      </w:r>
    </w:p>
    <w:p w:rsidR="000A0DCE" w:rsidRPr="002B7633" w:rsidRDefault="000A0DCE" w:rsidP="00FC21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auto"/>
          <w:sz w:val="24"/>
          <w:szCs w:val="24"/>
          <w:lang w:eastAsia="it-IT"/>
        </w:rPr>
      </w:pPr>
      <w:r w:rsidRPr="002B7633">
        <w:rPr>
          <w:color w:val="auto"/>
          <w:sz w:val="24"/>
          <w:szCs w:val="24"/>
          <w:lang w:eastAsia="it-IT"/>
        </w:rPr>
        <w:t>specifici progetti, opportunamente documentati;</w:t>
      </w:r>
    </w:p>
    <w:p w:rsidR="000A0DCE" w:rsidRPr="002B7633" w:rsidRDefault="000A0DCE" w:rsidP="00FC21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auto"/>
          <w:sz w:val="24"/>
          <w:szCs w:val="24"/>
          <w:lang w:eastAsia="it-IT"/>
        </w:rPr>
      </w:pPr>
      <w:r w:rsidRPr="002B7633">
        <w:rPr>
          <w:color w:val="auto"/>
          <w:sz w:val="24"/>
          <w:szCs w:val="24"/>
          <w:lang w:eastAsia="it-IT"/>
        </w:rPr>
        <w:t>situazioni specifiche di incompatibilità di cui è a conoscenza soltanto il D.S.</w:t>
      </w:r>
    </w:p>
    <w:p w:rsidR="000A0DCE" w:rsidRPr="002B7633" w:rsidRDefault="000A0DCE" w:rsidP="00155C73">
      <w:pPr>
        <w:spacing w:after="0" w:line="240" w:lineRule="auto"/>
        <w:ind w:left="360"/>
        <w:jc w:val="both"/>
        <w:rPr>
          <w:color w:val="auto"/>
          <w:sz w:val="24"/>
          <w:szCs w:val="24"/>
          <w:lang w:eastAsia="it-IT"/>
        </w:rPr>
      </w:pPr>
      <w:r w:rsidRPr="002B7633">
        <w:rPr>
          <w:color w:val="auto"/>
          <w:sz w:val="24"/>
          <w:szCs w:val="24"/>
          <w:lang w:eastAsia="it-IT"/>
        </w:rPr>
        <w:t xml:space="preserve">Il Collegio approva all’unanimità le suddette proposte di criteri per l’assegnazione dei docenti alle classi. </w:t>
      </w:r>
    </w:p>
    <w:p w:rsidR="000A0DCE" w:rsidRPr="002B7633" w:rsidRDefault="000A0DCE" w:rsidP="00391634">
      <w:pPr>
        <w:spacing w:after="0" w:line="240" w:lineRule="auto"/>
        <w:jc w:val="both"/>
        <w:rPr>
          <w:b/>
          <w:bCs/>
          <w:sz w:val="24"/>
          <w:szCs w:val="24"/>
        </w:rPr>
      </w:pPr>
      <w:r w:rsidRPr="002B7633">
        <w:rPr>
          <w:b/>
          <w:bCs/>
          <w:color w:val="auto"/>
          <w:sz w:val="24"/>
          <w:szCs w:val="24"/>
          <w:lang w:eastAsia="it-IT"/>
        </w:rPr>
        <w:t xml:space="preserve">6. </w:t>
      </w:r>
      <w:r>
        <w:rPr>
          <w:b/>
          <w:bCs/>
          <w:sz w:val="24"/>
          <w:szCs w:val="24"/>
        </w:rPr>
        <w:t>F</w:t>
      </w:r>
      <w:r w:rsidRPr="002B7633">
        <w:rPr>
          <w:b/>
          <w:bCs/>
          <w:sz w:val="24"/>
          <w:szCs w:val="24"/>
        </w:rPr>
        <w:t>ormazione commissione per la scuola primaria, esame d’idoneità alla classe successiva.</w:t>
      </w:r>
    </w:p>
    <w:p w:rsidR="000A0DCE" w:rsidRPr="002B7633" w:rsidRDefault="000A0DCE" w:rsidP="00391634">
      <w:pPr>
        <w:spacing w:after="0" w:line="240" w:lineRule="auto"/>
        <w:jc w:val="both"/>
        <w:rPr>
          <w:sz w:val="24"/>
          <w:szCs w:val="24"/>
        </w:rPr>
      </w:pPr>
      <w:r w:rsidRPr="002B7633">
        <w:rPr>
          <w:color w:val="auto"/>
          <w:sz w:val="24"/>
          <w:szCs w:val="24"/>
          <w:lang w:eastAsia="it-IT"/>
        </w:rPr>
        <w:t>La D.S.</w:t>
      </w:r>
      <w:r w:rsidRPr="002B7633">
        <w:rPr>
          <w:sz w:val="24"/>
          <w:szCs w:val="24"/>
        </w:rPr>
        <w:t xml:space="preserve"> informa il collegio che quest’anno due alunni hanno svolto l’istruzione parentale e che hanno presentato domanda di svolgere l’esame d’idoneità presso il nostro istituto, un bambino per la futura classe seconda e un altro per la futura classe quinta. Pertanto è necessario costituire una commissione di esame e il collegio dei docenti è chiamato a deliberare i tempi e i modi dello svolgimento della prova d’esame.</w:t>
      </w:r>
    </w:p>
    <w:p w:rsidR="000A0DCE" w:rsidRPr="002B7633" w:rsidRDefault="000A0DCE" w:rsidP="00391634">
      <w:pPr>
        <w:spacing w:after="0" w:line="240" w:lineRule="auto"/>
        <w:jc w:val="both"/>
        <w:rPr>
          <w:sz w:val="24"/>
          <w:szCs w:val="24"/>
        </w:rPr>
      </w:pPr>
      <w:r w:rsidRPr="002B7633">
        <w:rPr>
          <w:sz w:val="24"/>
          <w:szCs w:val="24"/>
        </w:rPr>
        <w:t xml:space="preserve">La D.S. legge al Collegio una proposta: </w:t>
      </w:r>
    </w:p>
    <w:p w:rsidR="000A0DCE" w:rsidRPr="002B7633" w:rsidRDefault="000A0DCE" w:rsidP="00C750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B7633">
        <w:rPr>
          <w:sz w:val="24"/>
          <w:szCs w:val="24"/>
        </w:rPr>
        <w:t>2 prove scritte, una per l’area linguistica  e una per l’area logico-matematica;</w:t>
      </w:r>
    </w:p>
    <w:p w:rsidR="000A0DCE" w:rsidRPr="002B7633" w:rsidRDefault="000A0DCE" w:rsidP="00C750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B7633">
        <w:rPr>
          <w:sz w:val="24"/>
          <w:szCs w:val="24"/>
        </w:rPr>
        <w:t>un colloquio e nel colloquio approfondire le conoscenze della lingua inglese.</w:t>
      </w:r>
    </w:p>
    <w:p w:rsidR="000A0DCE" w:rsidRPr="002B7633" w:rsidRDefault="000A0DCE" w:rsidP="003916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B7633">
        <w:rPr>
          <w:sz w:val="24"/>
          <w:szCs w:val="24"/>
        </w:rPr>
        <w:t>le prove si svolgeranno in due giornate, un giorno le prove scritte e un giorno la prova orale;</w:t>
      </w:r>
    </w:p>
    <w:p w:rsidR="000A0DCE" w:rsidRPr="002B7633" w:rsidRDefault="000A0DCE" w:rsidP="003916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B7633">
        <w:rPr>
          <w:sz w:val="24"/>
          <w:szCs w:val="24"/>
        </w:rPr>
        <w:t>il bambino di classe prima avrà a disposizione due ore, il bambino di classe quarta avrà a disposizione due ore per italiano e una per matematica, con una pausa in mezzo.</w:t>
      </w:r>
    </w:p>
    <w:p w:rsidR="000A0DCE" w:rsidRPr="002B7633" w:rsidRDefault="000A0DCE" w:rsidP="00391634">
      <w:pPr>
        <w:spacing w:after="0" w:line="240" w:lineRule="auto"/>
        <w:jc w:val="both"/>
        <w:rPr>
          <w:sz w:val="24"/>
          <w:szCs w:val="24"/>
        </w:rPr>
      </w:pPr>
      <w:r w:rsidRPr="002B7633">
        <w:rPr>
          <w:sz w:val="24"/>
          <w:szCs w:val="24"/>
        </w:rPr>
        <w:t>Le commissioni saranno presiedute dalla Dirigente, che sarà presente allo scrutinio, e saranno così formate:</w:t>
      </w:r>
    </w:p>
    <w:p w:rsidR="000A0DCE" w:rsidRPr="002B7633" w:rsidRDefault="000A0DCE" w:rsidP="00391634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9"/>
        <w:gridCol w:w="4459"/>
      </w:tblGrid>
      <w:tr w:rsidR="000A0DCE" w:rsidRPr="00E02D77">
        <w:tc>
          <w:tcPr>
            <w:tcW w:w="8908" w:type="dxa"/>
            <w:gridSpan w:val="2"/>
          </w:tcPr>
          <w:p w:rsidR="000A0DCE" w:rsidRPr="00E02D77" w:rsidRDefault="000A0DCE" w:rsidP="00E02D7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02D77">
              <w:rPr>
                <w:sz w:val="24"/>
                <w:szCs w:val="24"/>
              </w:rPr>
              <w:t>COMMISSIONE ESAME D’IDONEITA’</w:t>
            </w:r>
          </w:p>
        </w:tc>
      </w:tr>
      <w:tr w:rsidR="000A0DCE" w:rsidRPr="00E02D77">
        <w:tc>
          <w:tcPr>
            <w:tcW w:w="4449" w:type="dxa"/>
          </w:tcPr>
          <w:p w:rsidR="000A0DCE" w:rsidRPr="00E02D77" w:rsidRDefault="000A0DCE" w:rsidP="00E02D77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02D77">
              <w:rPr>
                <w:sz w:val="24"/>
                <w:szCs w:val="24"/>
              </w:rPr>
              <w:t>COMMISSIONE CL.1^</w:t>
            </w:r>
          </w:p>
        </w:tc>
        <w:tc>
          <w:tcPr>
            <w:tcW w:w="4459" w:type="dxa"/>
          </w:tcPr>
          <w:p w:rsidR="000A0DCE" w:rsidRPr="00E02D77" w:rsidRDefault="000A0DCE" w:rsidP="00E02D77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02D77">
              <w:rPr>
                <w:sz w:val="24"/>
                <w:szCs w:val="24"/>
              </w:rPr>
              <w:t>COMMISSIONE CL.4^</w:t>
            </w:r>
          </w:p>
        </w:tc>
      </w:tr>
      <w:tr w:rsidR="000A0DCE" w:rsidRPr="00E02D77">
        <w:tc>
          <w:tcPr>
            <w:tcW w:w="4449" w:type="dxa"/>
          </w:tcPr>
          <w:p w:rsidR="000A0DCE" w:rsidRPr="00E02D77" w:rsidRDefault="000A0DCE" w:rsidP="00E02D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2D77">
              <w:rPr>
                <w:sz w:val="24"/>
                <w:szCs w:val="24"/>
              </w:rPr>
              <w:t>GUIOTTO ANASTASIA</w:t>
            </w:r>
            <w:bookmarkStart w:id="0" w:name="_GoBack"/>
            <w:bookmarkEnd w:id="0"/>
          </w:p>
          <w:p w:rsidR="000A0DCE" w:rsidRPr="00E02D77" w:rsidRDefault="000A0DCE" w:rsidP="00E02D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2D77">
              <w:rPr>
                <w:sz w:val="24"/>
                <w:szCs w:val="24"/>
              </w:rPr>
              <w:t>STEFANUTO MONICA</w:t>
            </w:r>
          </w:p>
          <w:p w:rsidR="000A0DCE" w:rsidRPr="00E02D77" w:rsidRDefault="000A0DCE" w:rsidP="00E02D77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:rsidR="000A0DCE" w:rsidRPr="00E02D77" w:rsidRDefault="000A0DCE" w:rsidP="00E02D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02D77">
              <w:rPr>
                <w:sz w:val="24"/>
                <w:szCs w:val="24"/>
              </w:rPr>
              <w:t>PECORELLA DANIELA</w:t>
            </w:r>
          </w:p>
          <w:p w:rsidR="000A0DCE" w:rsidRPr="00E02D77" w:rsidRDefault="000A0DCE" w:rsidP="00E02D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02D77">
              <w:rPr>
                <w:sz w:val="24"/>
                <w:szCs w:val="24"/>
              </w:rPr>
              <w:t>DEBORA TRAINA</w:t>
            </w:r>
          </w:p>
        </w:tc>
      </w:tr>
      <w:tr w:rsidR="000A0DCE" w:rsidRPr="00E02D77">
        <w:tc>
          <w:tcPr>
            <w:tcW w:w="8908" w:type="dxa"/>
            <w:gridSpan w:val="2"/>
          </w:tcPr>
          <w:p w:rsidR="000A0DCE" w:rsidRPr="00E02D77" w:rsidRDefault="000A0DCE" w:rsidP="00E02D77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02D77">
              <w:rPr>
                <w:sz w:val="24"/>
                <w:szCs w:val="24"/>
              </w:rPr>
              <w:t>Ins. supplente Contino Simona</w:t>
            </w:r>
          </w:p>
        </w:tc>
      </w:tr>
    </w:tbl>
    <w:p w:rsidR="000A0DCE" w:rsidRPr="002B7633" w:rsidRDefault="000A0DCE" w:rsidP="00C75035">
      <w:pPr>
        <w:spacing w:after="0" w:line="240" w:lineRule="auto"/>
        <w:jc w:val="both"/>
        <w:rPr>
          <w:sz w:val="24"/>
          <w:szCs w:val="24"/>
        </w:rPr>
      </w:pPr>
    </w:p>
    <w:p w:rsidR="000A0DCE" w:rsidRPr="00D44869" w:rsidRDefault="000A0DCE" w:rsidP="00D448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D44869">
        <w:rPr>
          <w:b/>
          <w:bCs/>
          <w:sz w:val="24"/>
          <w:szCs w:val="24"/>
        </w:rPr>
        <w:t>Delibera criteri formazione delle classi prime di scuola primaria, secondaria e infanzia.</w:t>
      </w:r>
    </w:p>
    <w:p w:rsidR="000A0DCE" w:rsidRPr="00D44869" w:rsidRDefault="000A0DCE" w:rsidP="00D44869">
      <w:pPr>
        <w:pStyle w:val="ListParagraph"/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0A0DCE" w:rsidRPr="00D44869" w:rsidRDefault="000A0DCE" w:rsidP="000C28A1">
      <w:pPr>
        <w:pStyle w:val="EareediinterventoLe"/>
        <w:spacing w:after="0"/>
        <w:rPr>
          <w:b/>
          <w:bCs/>
          <w:u w:val="single"/>
        </w:rPr>
      </w:pPr>
      <w:r w:rsidRPr="00D44869">
        <w:rPr>
          <w:b/>
          <w:bCs/>
          <w:u w:val="single"/>
        </w:rPr>
        <w:t>SCUOLA DELL’INFANZIA</w:t>
      </w:r>
    </w:p>
    <w:p w:rsidR="000A0DCE" w:rsidRPr="002B7633" w:rsidRDefault="000A0DCE" w:rsidP="000C28A1">
      <w:pPr>
        <w:pStyle w:val="EareediinterventoLe"/>
        <w:spacing w:after="0"/>
        <w:jc w:val="both"/>
      </w:pPr>
      <w:r>
        <w:t>La D</w:t>
      </w:r>
      <w:r w:rsidRPr="002B7633">
        <w:t>irigente illustra i criteri generali per la formazione delle sezioni di scuola dell’infanzia e per l’inserimento degli alunni iscritti al primo anno della scuola dell’infanzia per l’anno scolastico 2018/2019. Le sezioni dovranno essere eterogenee ed equilibrate tenendo conto dei seguenti criteri:</w:t>
      </w:r>
    </w:p>
    <w:p w:rsidR="000A0DCE" w:rsidRPr="002B7633" w:rsidRDefault="000A0DCE" w:rsidP="0081721B">
      <w:pPr>
        <w:pStyle w:val="EareediinterventoLe"/>
        <w:numPr>
          <w:ilvl w:val="0"/>
          <w:numId w:val="5"/>
        </w:numPr>
        <w:spacing w:after="0"/>
        <w:jc w:val="both"/>
      </w:pPr>
      <w:r w:rsidRPr="002B7633">
        <w:t>il numero degli iscritti;</w:t>
      </w:r>
    </w:p>
    <w:p w:rsidR="000A0DCE" w:rsidRPr="002B7633" w:rsidRDefault="000A0DCE" w:rsidP="0081721B">
      <w:pPr>
        <w:pStyle w:val="EareediinterventoLe"/>
        <w:numPr>
          <w:ilvl w:val="0"/>
          <w:numId w:val="5"/>
        </w:numPr>
        <w:spacing w:after="0"/>
        <w:jc w:val="both"/>
      </w:pPr>
      <w:r w:rsidRPr="002B7633">
        <w:t>il numero minimo e massimo degli alunni stabilito per legge;</w:t>
      </w:r>
    </w:p>
    <w:p w:rsidR="000A0DCE" w:rsidRPr="002B7633" w:rsidRDefault="000A0DCE" w:rsidP="0081721B">
      <w:pPr>
        <w:pStyle w:val="EareediinterventoLe"/>
        <w:numPr>
          <w:ilvl w:val="0"/>
          <w:numId w:val="5"/>
        </w:numPr>
        <w:spacing w:after="0"/>
        <w:jc w:val="both"/>
      </w:pPr>
      <w:r w:rsidRPr="002B7633">
        <w:t>l’età anagrafica</w:t>
      </w:r>
      <w:r>
        <w:t>.</w:t>
      </w:r>
    </w:p>
    <w:p w:rsidR="000A0DCE" w:rsidRPr="002B7633" w:rsidRDefault="000A0DCE" w:rsidP="000C28A1">
      <w:pPr>
        <w:pStyle w:val="EareediinterventoLe"/>
        <w:spacing w:after="0"/>
        <w:jc w:val="both"/>
      </w:pPr>
      <w:r w:rsidRPr="002B7633">
        <w:t>Tutti i criteri vengono approvati all’unanimità.</w:t>
      </w:r>
    </w:p>
    <w:p w:rsidR="000A0DCE" w:rsidRPr="00D44869" w:rsidRDefault="000A0DCE" w:rsidP="000C28A1">
      <w:pPr>
        <w:pStyle w:val="EareediinterventoLe"/>
        <w:spacing w:after="0"/>
        <w:jc w:val="both"/>
        <w:rPr>
          <w:b/>
          <w:bCs/>
          <w:u w:val="single"/>
        </w:rPr>
      </w:pPr>
      <w:r w:rsidRPr="00D44869">
        <w:rPr>
          <w:b/>
          <w:bCs/>
          <w:u w:val="single"/>
        </w:rPr>
        <w:t>SCUOLA PRIMARIA</w:t>
      </w:r>
    </w:p>
    <w:p w:rsidR="000A0DCE" w:rsidRPr="002B7633" w:rsidRDefault="000A0DCE" w:rsidP="000C28A1">
      <w:pPr>
        <w:pStyle w:val="EareediinterventoLe"/>
        <w:spacing w:after="0"/>
      </w:pPr>
      <w:r w:rsidRPr="002B7633">
        <w:t>Vengono definiti i criteri per la formazione delle classi prime essendoci due prime al tempo pieno del plesso Manzoni di Teglio Veneto.</w:t>
      </w:r>
    </w:p>
    <w:p w:rsidR="000A0DCE" w:rsidRPr="002B7633" w:rsidRDefault="000A0DCE" w:rsidP="000C28A1">
      <w:pPr>
        <w:pStyle w:val="EareediinterventoLe"/>
        <w:spacing w:after="0"/>
      </w:pPr>
      <w:r w:rsidRPr="002B7633">
        <w:t>Le classi saranno formate basandosi soprattutto sul criterio dell’eteromogeneità; una settimana di osservazione per eventuali modifiche concordate tra Dirigente e docenti laddove qualcosa non dovesse funzionare.</w:t>
      </w:r>
    </w:p>
    <w:p w:rsidR="000A0DCE" w:rsidRPr="002B7633" w:rsidRDefault="000A0DCE" w:rsidP="000C28A1">
      <w:pPr>
        <w:pStyle w:val="EareediinterventoLe"/>
        <w:spacing w:after="0"/>
        <w:jc w:val="both"/>
      </w:pPr>
      <w:r w:rsidRPr="002B7633">
        <w:t>I criteri vengono approvati all’unanimità.</w:t>
      </w:r>
    </w:p>
    <w:p w:rsidR="000A0DCE" w:rsidRPr="00D44869" w:rsidRDefault="000A0DCE" w:rsidP="0081721B">
      <w:pPr>
        <w:pStyle w:val="EareediinterventoLe"/>
        <w:tabs>
          <w:tab w:val="center" w:pos="5141"/>
        </w:tabs>
        <w:spacing w:after="0"/>
        <w:jc w:val="both"/>
        <w:rPr>
          <w:b/>
          <w:bCs/>
          <w:u w:val="single"/>
        </w:rPr>
      </w:pPr>
      <w:r w:rsidRPr="00D44869">
        <w:rPr>
          <w:b/>
          <w:bCs/>
          <w:u w:val="single"/>
        </w:rPr>
        <w:t>SCUOLA SECONDARIA DI 1° GRADO</w:t>
      </w:r>
    </w:p>
    <w:p w:rsidR="000A0DCE" w:rsidRPr="002B7633" w:rsidRDefault="000A0DCE" w:rsidP="0081721B">
      <w:pPr>
        <w:pStyle w:val="EareediinterventoLe"/>
        <w:tabs>
          <w:tab w:val="center" w:pos="5141"/>
        </w:tabs>
        <w:spacing w:after="0"/>
        <w:jc w:val="both"/>
      </w:pPr>
      <w:r w:rsidRPr="002B7633">
        <w:t>La D.S. illustra i criteri generali per la formazione delle classi della scuola secondaria</w:t>
      </w:r>
      <w:r>
        <w:t xml:space="preserve"> di I grado</w:t>
      </w:r>
      <w:r w:rsidRPr="002B7633">
        <w:t>:</w:t>
      </w:r>
    </w:p>
    <w:p w:rsidR="000A0DCE" w:rsidRPr="002B7633" w:rsidRDefault="000A0DCE" w:rsidP="0081721B">
      <w:pPr>
        <w:pStyle w:val="EareediinterventoLe"/>
        <w:numPr>
          <w:ilvl w:val="0"/>
          <w:numId w:val="6"/>
        </w:numPr>
        <w:tabs>
          <w:tab w:val="center" w:pos="5141"/>
        </w:tabs>
        <w:spacing w:after="0"/>
        <w:jc w:val="both"/>
      </w:pPr>
      <w:r w:rsidRPr="002B7633">
        <w:t>eteromogeneità all’interno di ciascuna classe;</w:t>
      </w:r>
    </w:p>
    <w:p w:rsidR="000A0DCE" w:rsidRPr="002B7633" w:rsidRDefault="000A0DCE" w:rsidP="0081721B">
      <w:pPr>
        <w:pStyle w:val="EareediinterventoLe"/>
        <w:numPr>
          <w:ilvl w:val="0"/>
          <w:numId w:val="6"/>
        </w:numPr>
        <w:tabs>
          <w:tab w:val="center" w:pos="5141"/>
        </w:tabs>
        <w:spacing w:after="0"/>
        <w:jc w:val="both"/>
      </w:pPr>
      <w:r w:rsidRPr="002B7633">
        <w:t>equa distribuzione degli alunni con disabilità;</w:t>
      </w:r>
    </w:p>
    <w:p w:rsidR="000A0DCE" w:rsidRPr="002B7633" w:rsidRDefault="000A0DCE" w:rsidP="0081721B">
      <w:pPr>
        <w:pStyle w:val="EareediinterventoLe"/>
        <w:numPr>
          <w:ilvl w:val="0"/>
          <w:numId w:val="6"/>
        </w:numPr>
        <w:tabs>
          <w:tab w:val="center" w:pos="5141"/>
        </w:tabs>
        <w:spacing w:after="0"/>
        <w:jc w:val="both"/>
      </w:pPr>
      <w:r w:rsidRPr="002B7633">
        <w:t>presenza di gemelli</w:t>
      </w:r>
      <w:r>
        <w:t>;</w:t>
      </w:r>
    </w:p>
    <w:p w:rsidR="000A0DCE" w:rsidRPr="002B7633" w:rsidRDefault="000A0DCE" w:rsidP="0081721B">
      <w:pPr>
        <w:pStyle w:val="EareediinterventoLe"/>
        <w:numPr>
          <w:ilvl w:val="0"/>
          <w:numId w:val="6"/>
        </w:numPr>
        <w:tabs>
          <w:tab w:val="center" w:pos="5141"/>
        </w:tabs>
        <w:spacing w:after="0"/>
        <w:jc w:val="both"/>
      </w:pPr>
      <w:r w:rsidRPr="002B7633">
        <w:t>la scelta della seconda lingua comunitaria;</w:t>
      </w:r>
    </w:p>
    <w:p w:rsidR="000A0DCE" w:rsidRPr="002B7633" w:rsidRDefault="000A0DCE" w:rsidP="0081721B">
      <w:pPr>
        <w:pStyle w:val="EareediinterventoLe"/>
        <w:numPr>
          <w:ilvl w:val="0"/>
          <w:numId w:val="6"/>
        </w:numPr>
        <w:tabs>
          <w:tab w:val="center" w:pos="5141"/>
        </w:tabs>
        <w:spacing w:after="0"/>
        <w:jc w:val="both"/>
      </w:pPr>
      <w:r w:rsidRPr="002B7633">
        <w:t>schede di passaggio/ raccolta d’informazioni.</w:t>
      </w:r>
    </w:p>
    <w:p w:rsidR="000A0DCE" w:rsidRPr="002B7633" w:rsidRDefault="000A0DCE" w:rsidP="00747EF4">
      <w:pPr>
        <w:pStyle w:val="EareediinterventoLe"/>
        <w:spacing w:after="0"/>
        <w:jc w:val="both"/>
      </w:pPr>
      <w:r w:rsidRPr="002B7633">
        <w:t>I criteri vengono approvati all’unanimità.</w:t>
      </w:r>
    </w:p>
    <w:p w:rsidR="000A0DCE" w:rsidRPr="002B7633" w:rsidRDefault="000A0DCE" w:rsidP="00747E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8.Esame di Stato conclusivo del I ciclo d’</w:t>
      </w:r>
      <w:r w:rsidRPr="002B7633">
        <w:rPr>
          <w:b/>
          <w:bCs/>
          <w:sz w:val="24"/>
          <w:szCs w:val="24"/>
        </w:rPr>
        <w:t xml:space="preserve"> istruzione  (criteri di conduzione del colloquio, griglia di valutazione prove di italiano, matematica, lingue, rubrica di valutazione del colloquio d’esame).</w:t>
      </w:r>
    </w:p>
    <w:p w:rsidR="000A0DCE" w:rsidRPr="002B7633" w:rsidRDefault="000A0DCE" w:rsidP="00747EF4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 xml:space="preserve">La D.S. </w:t>
      </w:r>
      <w:r>
        <w:rPr>
          <w:sz w:val="24"/>
          <w:szCs w:val="24"/>
        </w:rPr>
        <w:t>passa a illustrare, coadiuvata da</w:t>
      </w:r>
      <w:r w:rsidRPr="002B7633">
        <w:rPr>
          <w:sz w:val="24"/>
          <w:szCs w:val="24"/>
        </w:rPr>
        <w:t>lla Prof.ssa To</w:t>
      </w:r>
      <w:r>
        <w:rPr>
          <w:sz w:val="24"/>
          <w:szCs w:val="24"/>
        </w:rPr>
        <w:t xml:space="preserve">ffolon referente NAV e PTOF, i </w:t>
      </w:r>
      <w:r w:rsidRPr="002B7633">
        <w:rPr>
          <w:sz w:val="24"/>
          <w:szCs w:val="24"/>
        </w:rPr>
        <w:t>criteri di conduzione del colloquio, griglia di valutazione prove di italiano, matematica, lingue, rubrica di valutazione del colloquio d’esame, precisando che i documenti prodotti sono il frutto di un lavoro molto impegnativo ringraziando tutti i docenti che se ne sono occupati. (si allega documento)</w:t>
      </w:r>
    </w:p>
    <w:p w:rsidR="000A0DCE" w:rsidRPr="002B7633" w:rsidRDefault="000A0DCE" w:rsidP="005E6B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9.D</w:t>
      </w:r>
      <w:r w:rsidRPr="002B7633">
        <w:rPr>
          <w:b/>
          <w:bCs/>
          <w:sz w:val="24"/>
          <w:szCs w:val="24"/>
        </w:rPr>
        <w:t>elibera criteri ammissione / non ammissi</w:t>
      </w:r>
      <w:r>
        <w:rPr>
          <w:b/>
          <w:bCs/>
          <w:sz w:val="24"/>
          <w:szCs w:val="24"/>
        </w:rPr>
        <w:t xml:space="preserve">one </w:t>
      </w:r>
      <w:r w:rsidRPr="002B7633">
        <w:rPr>
          <w:b/>
          <w:bCs/>
          <w:sz w:val="24"/>
          <w:szCs w:val="24"/>
        </w:rPr>
        <w:t>alla classe successiva e all’esame di stato conclusivo del I ciclo di istruzione.</w:t>
      </w:r>
    </w:p>
    <w:p w:rsidR="000A0DCE" w:rsidRPr="002B7633" w:rsidRDefault="000A0DCE" w:rsidP="005E6B5B">
      <w:pPr>
        <w:pStyle w:val="NoSpacing"/>
        <w:jc w:val="both"/>
        <w:rPr>
          <w:sz w:val="24"/>
          <w:szCs w:val="24"/>
        </w:rPr>
      </w:pPr>
      <w:r w:rsidRPr="002B7633">
        <w:rPr>
          <w:sz w:val="24"/>
          <w:szCs w:val="24"/>
        </w:rPr>
        <w:t>Il Dirigente Scolastico invita i docenti ad un’attenta lettura del D.L 62 contenente le indicazioni in merito a valutazione, certificazione delle competenze ed Esame di Stato</w:t>
      </w:r>
      <w:r>
        <w:rPr>
          <w:sz w:val="24"/>
          <w:szCs w:val="24"/>
        </w:rPr>
        <w:t xml:space="preserve"> nelle scuole del primo ciclo d’</w:t>
      </w:r>
      <w:r w:rsidRPr="002B7633">
        <w:rPr>
          <w:sz w:val="24"/>
          <w:szCs w:val="24"/>
        </w:rPr>
        <w:t xml:space="preserve"> istruzione. Illustra sinteticamente i contenuti della circolare così riassunti:</w:t>
      </w:r>
    </w:p>
    <w:p w:rsidR="000A0DCE" w:rsidRPr="002B7633" w:rsidRDefault="000A0DCE" w:rsidP="005E6B5B">
      <w:pPr>
        <w:pStyle w:val="NoSpacing"/>
        <w:ind w:left="720"/>
        <w:jc w:val="both"/>
        <w:rPr>
          <w:sz w:val="24"/>
          <w:szCs w:val="24"/>
        </w:rPr>
      </w:pPr>
      <w:r w:rsidRPr="002B7633">
        <w:rPr>
          <w:sz w:val="24"/>
          <w:szCs w:val="24"/>
          <w:u w:val="single"/>
        </w:rPr>
        <w:t>AMMISSIONE ALLA CLASSE SUCCESSIVA NELLA SCUOLA PRIMARIA</w:t>
      </w:r>
    </w:p>
    <w:p w:rsidR="000A0DCE" w:rsidRPr="002B7633" w:rsidRDefault="000A0DCE" w:rsidP="005E6B5B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L’alunno viene ammesso alla classe successiva anche se in sede di scrutinio finale viene attribuito un voto inferiore ai 6/10 in una o più discipline da riportare sul documento di valutazione.</w:t>
      </w:r>
    </w:p>
    <w:p w:rsidR="000A0DCE" w:rsidRPr="002B7633" w:rsidRDefault="000A0DCE" w:rsidP="005E6B5B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La non ammissione è prevista in casi eccezionali e con decisione assunta all’unanimità.</w:t>
      </w:r>
    </w:p>
    <w:p w:rsidR="000A0DCE" w:rsidRPr="002B7633" w:rsidRDefault="000A0DCE" w:rsidP="005E6B5B">
      <w:pPr>
        <w:pStyle w:val="NoSpacing"/>
        <w:ind w:left="720"/>
        <w:jc w:val="both"/>
        <w:rPr>
          <w:sz w:val="24"/>
          <w:szCs w:val="24"/>
        </w:rPr>
      </w:pPr>
      <w:r w:rsidRPr="002B7633">
        <w:rPr>
          <w:sz w:val="24"/>
          <w:szCs w:val="24"/>
          <w:u w:val="single"/>
        </w:rPr>
        <w:t>AMMISSIONE ALLA CLASSE SUCCESSIVA SCUOLA SECONDARIA I GRADO</w:t>
      </w:r>
    </w:p>
    <w:p w:rsidR="000A0DCE" w:rsidRPr="002B7633" w:rsidRDefault="000A0DCE" w:rsidP="005E6B5B">
      <w:pPr>
        <w:pStyle w:val="NoSpacing"/>
        <w:ind w:left="720"/>
        <w:jc w:val="both"/>
        <w:rPr>
          <w:sz w:val="24"/>
          <w:szCs w:val="24"/>
        </w:rPr>
      </w:pPr>
      <w:r w:rsidRPr="002B7633">
        <w:rPr>
          <w:sz w:val="24"/>
          <w:szCs w:val="24"/>
        </w:rPr>
        <w:t>ammissione alla classe seconda e terza</w:t>
      </w:r>
      <w:r w:rsidRPr="002B7633">
        <w:rPr>
          <w:sz w:val="24"/>
          <w:szCs w:val="24"/>
          <w:u w:val="single"/>
        </w:rPr>
        <w:t xml:space="preserve"> </w:t>
      </w:r>
    </w:p>
    <w:p w:rsidR="000A0DCE" w:rsidRPr="002B7633" w:rsidRDefault="000A0DCE" w:rsidP="005E6B5B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L’alunno viene ammesso alla classe successiva anche se in sede di scrutinio finale viene attribuito un voto inferiore ai 6/10 in una o più discipline da riportare sul documento di valutazione.</w:t>
      </w:r>
    </w:p>
    <w:p w:rsidR="000A0DCE" w:rsidRPr="002B7633" w:rsidRDefault="000A0DCE" w:rsidP="005E6B5B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2B7633">
        <w:rPr>
          <w:sz w:val="24"/>
          <w:szCs w:val="24"/>
        </w:rPr>
        <w:t xml:space="preserve">La non ammissione viene deliberata a maggioranza. </w:t>
      </w:r>
    </w:p>
    <w:p w:rsidR="000A0DCE" w:rsidRPr="002B7633" w:rsidRDefault="000A0DCE" w:rsidP="008A56D9">
      <w:pPr>
        <w:pStyle w:val="NoSpacing"/>
        <w:jc w:val="both"/>
        <w:rPr>
          <w:sz w:val="24"/>
          <w:szCs w:val="24"/>
        </w:rPr>
      </w:pPr>
      <w:r w:rsidRPr="002B7633">
        <w:rPr>
          <w:sz w:val="24"/>
          <w:szCs w:val="24"/>
        </w:rPr>
        <w:t>( si allega documento).</w:t>
      </w:r>
    </w:p>
    <w:p w:rsidR="000A0DCE" w:rsidRPr="002B7633" w:rsidRDefault="000A0DCE" w:rsidP="008A56D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10.D</w:t>
      </w:r>
      <w:r w:rsidRPr="002B7633">
        <w:rPr>
          <w:b/>
          <w:bCs/>
          <w:sz w:val="24"/>
          <w:szCs w:val="24"/>
        </w:rPr>
        <w:t>elibera indicatori e desc</w:t>
      </w:r>
      <w:r>
        <w:rPr>
          <w:b/>
          <w:bCs/>
          <w:sz w:val="24"/>
          <w:szCs w:val="24"/>
        </w:rPr>
        <w:t>rittori voto di ammissione all’Esame di S</w:t>
      </w:r>
      <w:r w:rsidRPr="002B7633">
        <w:rPr>
          <w:b/>
          <w:bCs/>
          <w:sz w:val="24"/>
          <w:szCs w:val="24"/>
        </w:rPr>
        <w:t>tato conclusivo del I ciclo di istruzione.</w:t>
      </w:r>
    </w:p>
    <w:p w:rsidR="000A0DCE" w:rsidRPr="002B7633" w:rsidRDefault="000A0DCE" w:rsidP="008A56D9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 xml:space="preserve">La prof.ssa Toffolon illustra brevemente la griglia con gli indicatori e i descrittori di ammissione all’esame conclusivo del I ciclo d’istruzione, chiede al Collegio di esprimersi in merito. </w:t>
      </w:r>
    </w:p>
    <w:p w:rsidR="000A0DCE" w:rsidRPr="002B7633" w:rsidRDefault="000A0DCE" w:rsidP="008A56D9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(materiale già in visione sul sito). La griglia viene approvata all’unanimità.</w:t>
      </w:r>
    </w:p>
    <w:p w:rsidR="000A0DCE" w:rsidRPr="002B7633" w:rsidRDefault="000A0DCE" w:rsidP="008A56D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D</w:t>
      </w:r>
      <w:r w:rsidRPr="002B7633">
        <w:rPr>
          <w:b/>
          <w:bCs/>
          <w:sz w:val="24"/>
          <w:szCs w:val="24"/>
        </w:rPr>
        <w:t>elibera criteri per l’attribuzione dei voti attraverso le rubriche di valutazione disciplinari, scuola secondaria di I grado.</w:t>
      </w:r>
    </w:p>
    <w:p w:rsidR="000A0DCE" w:rsidRPr="002B7633" w:rsidRDefault="000A0DCE" w:rsidP="0036773E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Vengono illustrati i criteri per l’attribuzione dei voti attraverso le rubriche di valutazione disciplinari della scuola secondaria di I grado. La prof.ssa Toffolon consiglia che le griglie elaborate nei dipartimenti, che verranno deliberate e rese pubbliche nella loro artigianalità, l’anno prossimo abbiano tutte un format condiviso.</w:t>
      </w:r>
    </w:p>
    <w:p w:rsidR="000A0DCE" w:rsidRPr="002B7633" w:rsidRDefault="000A0DCE" w:rsidP="0036773E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(materiale già in visione sul sito). I criteri vengono approvati all’unanimità.</w:t>
      </w:r>
    </w:p>
    <w:p w:rsidR="000A0DCE" w:rsidRPr="002B7633" w:rsidRDefault="000A0DCE" w:rsidP="001443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D</w:t>
      </w:r>
      <w:r w:rsidRPr="002B7633">
        <w:rPr>
          <w:b/>
          <w:bCs/>
          <w:sz w:val="24"/>
          <w:szCs w:val="24"/>
        </w:rPr>
        <w:t>elibera adeguamenti Rubrica descrittori/indicatori valutazione comportamento e giudizio globale primaria e secondaria.</w:t>
      </w:r>
    </w:p>
    <w:p w:rsidR="000A0DCE" w:rsidRPr="002B7633" w:rsidRDefault="000A0DCE" w:rsidP="0014434C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Si rendono note le correzioni. (materiale già in visione sul sito). Si sottolinea l’importanza della flessibilità.</w:t>
      </w:r>
    </w:p>
    <w:p w:rsidR="000A0DCE" w:rsidRPr="002B7633" w:rsidRDefault="000A0DCE" w:rsidP="0014434C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Gli adeguamenti vengono approvati all’unanimità.</w:t>
      </w:r>
    </w:p>
    <w:p w:rsidR="000A0DCE" w:rsidRPr="002B7633" w:rsidRDefault="000A0DCE" w:rsidP="00571BD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A</w:t>
      </w:r>
      <w:r w:rsidRPr="002B7633">
        <w:rPr>
          <w:b/>
          <w:bCs/>
          <w:sz w:val="24"/>
          <w:szCs w:val="24"/>
        </w:rPr>
        <w:t>pprovazione progetti per corsi di recupero Art. 9 per la scuola secondaria di I grado.</w:t>
      </w:r>
    </w:p>
    <w:p w:rsidR="000A0DCE" w:rsidRPr="002B7633" w:rsidRDefault="000A0DCE" w:rsidP="00571BDB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Viene approvato all’unanimità il progetto per</w:t>
      </w:r>
      <w:r>
        <w:rPr>
          <w:sz w:val="24"/>
          <w:szCs w:val="24"/>
        </w:rPr>
        <w:t xml:space="preserve"> i</w:t>
      </w:r>
      <w:r w:rsidRPr="002B7633">
        <w:rPr>
          <w:sz w:val="24"/>
          <w:szCs w:val="24"/>
        </w:rPr>
        <w:t xml:space="preserve"> corsi di recupero Art. 9 </w:t>
      </w:r>
      <w:r>
        <w:rPr>
          <w:sz w:val="24"/>
          <w:szCs w:val="24"/>
        </w:rPr>
        <w:t xml:space="preserve">presentati dalla </w:t>
      </w:r>
      <w:r w:rsidRPr="002B7633">
        <w:rPr>
          <w:sz w:val="24"/>
          <w:szCs w:val="24"/>
        </w:rPr>
        <w:t>prof.ssa Mies,  rivolto all’avvio della scolastico 2018/2019 agli alunni delle</w:t>
      </w:r>
      <w:r>
        <w:rPr>
          <w:sz w:val="24"/>
          <w:szCs w:val="24"/>
        </w:rPr>
        <w:t xml:space="preserve"> future classi seconde e terze </w:t>
      </w:r>
      <w:r w:rsidRPr="002B7633">
        <w:rPr>
          <w:sz w:val="24"/>
          <w:szCs w:val="24"/>
        </w:rPr>
        <w:t>che nell’anno scolastico 2017/2018  verranno promossi con lacune in italiano e matematica.</w:t>
      </w:r>
    </w:p>
    <w:p w:rsidR="000A0DCE" w:rsidRPr="002B7633" w:rsidRDefault="000A0DCE" w:rsidP="00571BD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A</w:t>
      </w:r>
      <w:r w:rsidRPr="002B7633">
        <w:rPr>
          <w:b/>
          <w:bCs/>
          <w:sz w:val="24"/>
          <w:szCs w:val="24"/>
        </w:rPr>
        <w:t>dempimenti conclusivi a.s. 2017/2018.</w:t>
      </w:r>
    </w:p>
    <w:p w:rsidR="000A0DCE" w:rsidRPr="002B7633" w:rsidRDefault="000A0DCE" w:rsidP="00571BDB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La Dirigente informa che seguirà Circolare.</w:t>
      </w:r>
    </w:p>
    <w:p w:rsidR="000A0DCE" w:rsidRPr="002B7633" w:rsidRDefault="000A0DCE" w:rsidP="00571BD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U</w:t>
      </w:r>
      <w:r w:rsidRPr="002B7633">
        <w:rPr>
          <w:b/>
          <w:bCs/>
          <w:sz w:val="24"/>
          <w:szCs w:val="24"/>
        </w:rPr>
        <w:t>scita al Teatro Russolo di Portogruaro classi terze, scuola secondaria di I grado, spettacolo teatrale in orario serale il 01.06.2018.</w:t>
      </w:r>
    </w:p>
    <w:p w:rsidR="000A0DCE" w:rsidRPr="002B7633" w:rsidRDefault="000A0DCE" w:rsidP="00571BDB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Viene approvata all’unanimità l’uscita delle classi terze della scuola secondaria di I grado allo spettacolo teatrale presso il teatro Russolo di Portogruaro il 01.06.2018 in orario serale.</w:t>
      </w:r>
    </w:p>
    <w:p w:rsidR="000A0DCE" w:rsidRPr="002B7633" w:rsidRDefault="000A0DCE" w:rsidP="002B76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R</w:t>
      </w:r>
      <w:r w:rsidRPr="002B7633">
        <w:rPr>
          <w:b/>
          <w:bCs/>
          <w:sz w:val="24"/>
          <w:szCs w:val="24"/>
        </w:rPr>
        <w:t>egolamento d’Istituto (bozza).</w:t>
      </w:r>
    </w:p>
    <w:p w:rsidR="000A0DCE" w:rsidRDefault="000A0DCE" w:rsidP="002B7633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La Dirigente rinvia questo punto all’o.d.g. al prossimo collegio e invita i docenti a far pervenire alla Commissione eventuali segnalazioni.</w:t>
      </w:r>
    </w:p>
    <w:p w:rsidR="000A0DCE" w:rsidRPr="002B7633" w:rsidRDefault="000A0DCE" w:rsidP="002B7633">
      <w:pPr>
        <w:jc w:val="both"/>
        <w:rPr>
          <w:sz w:val="24"/>
          <w:szCs w:val="24"/>
        </w:rPr>
      </w:pPr>
    </w:p>
    <w:p w:rsidR="000A0DCE" w:rsidRDefault="000A0DCE" w:rsidP="002B7633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Conclusa la discussione, la seduta si chiude alle ore 19,30.</w:t>
      </w:r>
    </w:p>
    <w:p w:rsidR="000A0DCE" w:rsidRPr="002B7633" w:rsidRDefault="000A0DCE" w:rsidP="002B7633">
      <w:pPr>
        <w:jc w:val="both"/>
        <w:rPr>
          <w:sz w:val="24"/>
          <w:szCs w:val="24"/>
        </w:rPr>
      </w:pPr>
    </w:p>
    <w:p w:rsidR="000A0DCE" w:rsidRDefault="000A0DCE" w:rsidP="002B7633">
      <w:pPr>
        <w:jc w:val="both"/>
        <w:rPr>
          <w:sz w:val="24"/>
          <w:szCs w:val="24"/>
        </w:rPr>
      </w:pPr>
      <w:r w:rsidRPr="002B7633">
        <w:rPr>
          <w:sz w:val="24"/>
          <w:szCs w:val="24"/>
        </w:rPr>
        <w:t>Il segretario                                                                                    Il Dirigente Scolastico</w:t>
      </w:r>
    </w:p>
    <w:p w:rsidR="000A0DCE" w:rsidRPr="002B7633" w:rsidRDefault="000A0DCE" w:rsidP="002B7633">
      <w:pPr>
        <w:jc w:val="both"/>
        <w:rPr>
          <w:sz w:val="24"/>
          <w:szCs w:val="24"/>
        </w:rPr>
      </w:pPr>
      <w:r>
        <w:rPr>
          <w:sz w:val="24"/>
          <w:szCs w:val="24"/>
        </w:rPr>
        <w:t>Ins. Luisa D’Angelo                                                                       Prof.ssa Anna Maria Zago</w:t>
      </w:r>
    </w:p>
    <w:p w:rsidR="000A0DCE" w:rsidRDefault="000A0DCE" w:rsidP="002B7633">
      <w:pPr>
        <w:jc w:val="both"/>
        <w:rPr>
          <w:sz w:val="26"/>
          <w:szCs w:val="26"/>
        </w:rPr>
      </w:pPr>
    </w:p>
    <w:p w:rsidR="000A0DCE" w:rsidRPr="002B7633" w:rsidRDefault="000A0DCE" w:rsidP="002B7633">
      <w:pPr>
        <w:jc w:val="both"/>
        <w:rPr>
          <w:sz w:val="26"/>
          <w:szCs w:val="26"/>
        </w:rPr>
      </w:pPr>
    </w:p>
    <w:p w:rsidR="000A0DCE" w:rsidRPr="002B7633" w:rsidRDefault="000A0DCE" w:rsidP="002B7633">
      <w:pPr>
        <w:jc w:val="both"/>
        <w:rPr>
          <w:sz w:val="28"/>
          <w:szCs w:val="28"/>
        </w:rPr>
      </w:pPr>
    </w:p>
    <w:p w:rsidR="000A0DCE" w:rsidRPr="002B7633" w:rsidRDefault="000A0DCE" w:rsidP="002B7633">
      <w:pPr>
        <w:jc w:val="both"/>
        <w:rPr>
          <w:b/>
          <w:bCs/>
          <w:sz w:val="28"/>
          <w:szCs w:val="28"/>
        </w:rPr>
      </w:pPr>
    </w:p>
    <w:p w:rsidR="000A0DCE" w:rsidRPr="00571BDB" w:rsidRDefault="000A0DCE" w:rsidP="00571BDB">
      <w:pPr>
        <w:jc w:val="both"/>
        <w:rPr>
          <w:sz w:val="28"/>
          <w:szCs w:val="28"/>
        </w:rPr>
      </w:pPr>
    </w:p>
    <w:p w:rsidR="000A0DCE" w:rsidRPr="00571BDB" w:rsidRDefault="000A0DCE" w:rsidP="00571BDB">
      <w:pPr>
        <w:jc w:val="both"/>
        <w:rPr>
          <w:sz w:val="28"/>
          <w:szCs w:val="28"/>
        </w:rPr>
      </w:pPr>
    </w:p>
    <w:p w:rsidR="000A0DCE" w:rsidRPr="0081721B" w:rsidRDefault="000A0DCE" w:rsidP="009E6C5E">
      <w:pPr>
        <w:jc w:val="both"/>
        <w:rPr>
          <w:sz w:val="28"/>
          <w:szCs w:val="28"/>
        </w:rPr>
      </w:pPr>
      <w:r>
        <w:t xml:space="preserve"> </w:t>
      </w:r>
    </w:p>
    <w:p w:rsidR="000A0DCE" w:rsidRDefault="000A0DCE" w:rsidP="00CC776A">
      <w:pPr>
        <w:jc w:val="both"/>
      </w:pPr>
    </w:p>
    <w:sectPr w:rsidR="000A0DCE" w:rsidSect="009F0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6390"/>
    <w:multiLevelType w:val="hybridMultilevel"/>
    <w:tmpl w:val="D4EE6D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A25"/>
    <w:multiLevelType w:val="hybridMultilevel"/>
    <w:tmpl w:val="B6961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789D"/>
    <w:multiLevelType w:val="hybridMultilevel"/>
    <w:tmpl w:val="CFBC187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A0B3C"/>
    <w:multiLevelType w:val="hybridMultilevel"/>
    <w:tmpl w:val="A31256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D0958"/>
    <w:multiLevelType w:val="hybridMultilevel"/>
    <w:tmpl w:val="54A6EF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227C"/>
    <w:multiLevelType w:val="hybridMultilevel"/>
    <w:tmpl w:val="2C38E6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C05F2"/>
    <w:multiLevelType w:val="hybridMultilevel"/>
    <w:tmpl w:val="54AC9C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71CC2"/>
    <w:multiLevelType w:val="hybridMultilevel"/>
    <w:tmpl w:val="09D80022"/>
    <w:lvl w:ilvl="0" w:tplc="81586F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5C2646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CEDA39B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B10CA10E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0F800BA8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768E7FDE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DAE654DE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53F6713A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3D0ECC58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8">
    <w:nsid w:val="49297A14"/>
    <w:multiLevelType w:val="hybridMultilevel"/>
    <w:tmpl w:val="BF6E7484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85950"/>
    <w:multiLevelType w:val="hybridMultilevel"/>
    <w:tmpl w:val="15141D66"/>
    <w:lvl w:ilvl="0" w:tplc="337CAB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F74ACA"/>
    <w:multiLevelType w:val="hybridMultilevel"/>
    <w:tmpl w:val="6DB8BEC4"/>
    <w:lvl w:ilvl="0" w:tplc="4B8A704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95076A"/>
    <w:multiLevelType w:val="hybridMultilevel"/>
    <w:tmpl w:val="731089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323D9"/>
    <w:multiLevelType w:val="hybridMultilevel"/>
    <w:tmpl w:val="56324F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A5CF4"/>
    <w:multiLevelType w:val="hybridMultilevel"/>
    <w:tmpl w:val="ABA2E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93364"/>
    <w:multiLevelType w:val="hybridMultilevel"/>
    <w:tmpl w:val="0BFE81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53FAD"/>
    <w:multiLevelType w:val="hybridMultilevel"/>
    <w:tmpl w:val="2EE8F740"/>
    <w:lvl w:ilvl="0" w:tplc="CCE648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1C2E9B"/>
    <w:multiLevelType w:val="hybridMultilevel"/>
    <w:tmpl w:val="6046C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D2911"/>
    <w:multiLevelType w:val="hybridMultilevel"/>
    <w:tmpl w:val="44BC5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B5D36"/>
    <w:multiLevelType w:val="hybridMultilevel"/>
    <w:tmpl w:val="D302AF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71090"/>
    <w:multiLevelType w:val="hybridMultilevel"/>
    <w:tmpl w:val="8DE2A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9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  <w:num w:numId="15">
    <w:abstractNumId w:val="12"/>
  </w:num>
  <w:num w:numId="16">
    <w:abstractNumId w:val="14"/>
  </w:num>
  <w:num w:numId="17">
    <w:abstractNumId w:val="3"/>
  </w:num>
  <w:num w:numId="18">
    <w:abstractNumId w:val="4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76A"/>
    <w:rsid w:val="00075B08"/>
    <w:rsid w:val="000A0DCE"/>
    <w:rsid w:val="000C28A1"/>
    <w:rsid w:val="0014434C"/>
    <w:rsid w:val="00155C73"/>
    <w:rsid w:val="001908C1"/>
    <w:rsid w:val="00233501"/>
    <w:rsid w:val="002B21C9"/>
    <w:rsid w:val="002B7633"/>
    <w:rsid w:val="002D14C0"/>
    <w:rsid w:val="003507DD"/>
    <w:rsid w:val="0036773E"/>
    <w:rsid w:val="00382201"/>
    <w:rsid w:val="00391634"/>
    <w:rsid w:val="00571BDB"/>
    <w:rsid w:val="00584534"/>
    <w:rsid w:val="005E6B5B"/>
    <w:rsid w:val="0066201C"/>
    <w:rsid w:val="00747EF4"/>
    <w:rsid w:val="0081721B"/>
    <w:rsid w:val="008A56D9"/>
    <w:rsid w:val="0091650F"/>
    <w:rsid w:val="009E6C5E"/>
    <w:rsid w:val="009F01E9"/>
    <w:rsid w:val="00B6052B"/>
    <w:rsid w:val="00C75035"/>
    <w:rsid w:val="00CC776A"/>
    <w:rsid w:val="00D44869"/>
    <w:rsid w:val="00DB3CE1"/>
    <w:rsid w:val="00E02D77"/>
    <w:rsid w:val="00E23E7C"/>
    <w:rsid w:val="00E277C8"/>
    <w:rsid w:val="00FC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6A"/>
    <w:pPr>
      <w:spacing w:after="160" w:line="259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776A"/>
    <w:pPr>
      <w:ind w:left="720"/>
    </w:pPr>
  </w:style>
  <w:style w:type="paragraph" w:customStyle="1" w:styleId="EareediinterventoLe">
    <w:name w:val="E aree di intervento Le"/>
    <w:basedOn w:val="Normal"/>
    <w:uiPriority w:val="99"/>
    <w:rsid w:val="001908C1"/>
    <w:pPr>
      <w:spacing w:after="200" w:line="276" w:lineRule="auto"/>
    </w:pPr>
    <w:rPr>
      <w:color w:val="auto"/>
      <w:sz w:val="24"/>
      <w:szCs w:val="24"/>
    </w:rPr>
  </w:style>
  <w:style w:type="table" w:styleId="TableGrid">
    <w:name w:val="Table Grid"/>
    <w:basedOn w:val="TableNormal"/>
    <w:uiPriority w:val="99"/>
    <w:rsid w:val="00C750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E6B5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5</Pages>
  <Words>1842</Words>
  <Characters>10503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PC-A</cp:lastModifiedBy>
  <cp:revision>9</cp:revision>
  <dcterms:created xsi:type="dcterms:W3CDTF">2018-05-21T15:41:00Z</dcterms:created>
  <dcterms:modified xsi:type="dcterms:W3CDTF">2018-06-23T12:03:00Z</dcterms:modified>
</cp:coreProperties>
</file>